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D2" w:rsidRDefault="009206D2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3774E3">
        <w:rPr>
          <w:rFonts w:ascii="Times New Roman" w:hAnsi="Times New Roman" w:cs="Times New Roman"/>
          <w:b/>
          <w:sz w:val="24"/>
          <w:szCs w:val="24"/>
        </w:rPr>
        <w:t>11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585808">
        <w:rPr>
          <w:rFonts w:ascii="Times New Roman" w:hAnsi="Times New Roman" w:cs="Times New Roman"/>
          <w:b/>
          <w:sz w:val="24"/>
          <w:szCs w:val="24"/>
        </w:rPr>
        <w:t>2020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>Ademir Tasso Kunast.</w:t>
      </w:r>
    </w:p>
    <w:p w:rsidR="00855BFD" w:rsidRPr="00265CE1" w:rsidRDefault="00855BFD" w:rsidP="00855B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2F62" w:rsidRDefault="00855BFD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B434A">
        <w:rPr>
          <w:rFonts w:ascii="Times New Roman" w:hAnsi="Times New Roman" w:cs="Times New Roman"/>
          <w:sz w:val="24"/>
          <w:szCs w:val="24"/>
        </w:rPr>
        <w:t>disponibilizar</w:t>
      </w:r>
      <w:r w:rsidR="003774E3">
        <w:rPr>
          <w:rFonts w:ascii="Times New Roman" w:hAnsi="Times New Roman" w:cs="Times New Roman"/>
          <w:sz w:val="24"/>
          <w:szCs w:val="24"/>
        </w:rPr>
        <w:t xml:space="preserve"> o prédio da </w:t>
      </w:r>
      <w:r w:rsidR="000B434A">
        <w:rPr>
          <w:rFonts w:ascii="Times New Roman" w:hAnsi="Times New Roman" w:cs="Times New Roman"/>
          <w:sz w:val="24"/>
          <w:szCs w:val="24"/>
        </w:rPr>
        <w:t>Associação do Bairro Joaquim José de Souza</w:t>
      </w:r>
      <w:r w:rsidR="000A5642">
        <w:rPr>
          <w:rFonts w:ascii="Times New Roman" w:hAnsi="Times New Roman" w:cs="Times New Roman"/>
          <w:sz w:val="24"/>
          <w:szCs w:val="24"/>
        </w:rPr>
        <w:t>,</w:t>
      </w:r>
      <w:r w:rsidR="00962CF1">
        <w:rPr>
          <w:rFonts w:ascii="Times New Roman" w:hAnsi="Times New Roman" w:cs="Times New Roman"/>
          <w:sz w:val="24"/>
          <w:szCs w:val="24"/>
        </w:rPr>
        <w:t xml:space="preserve"> que fica localizado </w:t>
      </w:r>
      <w:r w:rsidR="00C301FB">
        <w:rPr>
          <w:rFonts w:ascii="Times New Roman" w:hAnsi="Times New Roman" w:cs="Times New Roman"/>
          <w:sz w:val="24"/>
          <w:szCs w:val="24"/>
        </w:rPr>
        <w:t>na rua 04, próximo a RS 287,</w:t>
      </w:r>
      <w:bookmarkStart w:id="0" w:name="_GoBack"/>
      <w:bookmarkEnd w:id="0"/>
      <w:r w:rsidR="000A5642">
        <w:rPr>
          <w:rFonts w:ascii="Times New Roman" w:hAnsi="Times New Roman" w:cs="Times New Roman"/>
          <w:sz w:val="24"/>
          <w:szCs w:val="24"/>
        </w:rPr>
        <w:t xml:space="preserve"> para que seja realizado </w:t>
      </w:r>
      <w:r w:rsidR="00096A6F">
        <w:rPr>
          <w:rFonts w:ascii="Times New Roman" w:hAnsi="Times New Roman" w:cs="Times New Roman"/>
          <w:sz w:val="24"/>
          <w:szCs w:val="24"/>
        </w:rPr>
        <w:t>atos fúnebres, de moradores da comunidade e próximos</w:t>
      </w:r>
      <w:r w:rsidR="004E2F62">
        <w:rPr>
          <w:rFonts w:ascii="Times New Roman" w:hAnsi="Times New Roman" w:cs="Times New Roman"/>
          <w:sz w:val="24"/>
          <w:szCs w:val="24"/>
        </w:rPr>
        <w:t>.</w:t>
      </w:r>
    </w:p>
    <w:p w:rsidR="00585808" w:rsidRDefault="004E2F62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BFD">
        <w:rPr>
          <w:rFonts w:ascii="Times New Roman" w:hAnsi="Times New Roman" w:cs="Times New Roman"/>
          <w:sz w:val="24"/>
          <w:szCs w:val="24"/>
        </w:rPr>
        <w:t>Esta indicação se dá devido</w:t>
      </w:r>
      <w:r w:rsidR="00585808">
        <w:rPr>
          <w:rFonts w:ascii="Times New Roman" w:hAnsi="Times New Roman" w:cs="Times New Roman"/>
          <w:sz w:val="24"/>
          <w:szCs w:val="24"/>
        </w:rPr>
        <w:t xml:space="preserve"> </w:t>
      </w:r>
      <w:r w:rsidR="00D55678">
        <w:rPr>
          <w:rFonts w:ascii="Times New Roman" w:hAnsi="Times New Roman" w:cs="Times New Roman"/>
          <w:sz w:val="24"/>
          <w:szCs w:val="24"/>
        </w:rPr>
        <w:t>a solicitação dos moradores</w:t>
      </w:r>
      <w:r w:rsidR="0089346F">
        <w:rPr>
          <w:rFonts w:ascii="Times New Roman" w:hAnsi="Times New Roman" w:cs="Times New Roman"/>
          <w:sz w:val="24"/>
          <w:szCs w:val="24"/>
        </w:rPr>
        <w:t xml:space="preserve"> que residem na comunidade, </w:t>
      </w:r>
      <w:r w:rsidR="009422BB">
        <w:rPr>
          <w:rFonts w:ascii="Times New Roman" w:hAnsi="Times New Roman" w:cs="Times New Roman"/>
          <w:sz w:val="24"/>
          <w:szCs w:val="24"/>
        </w:rPr>
        <w:t xml:space="preserve">pois muitos não tem meios para se locomover a casa mortuária do </w:t>
      </w:r>
      <w:r w:rsidR="00D55678">
        <w:rPr>
          <w:rFonts w:ascii="Times New Roman" w:hAnsi="Times New Roman" w:cs="Times New Roman"/>
          <w:sz w:val="24"/>
          <w:szCs w:val="24"/>
        </w:rPr>
        <w:t xml:space="preserve">Faxinal dos </w:t>
      </w:r>
      <w:proofErr w:type="spellStart"/>
      <w:r w:rsidR="00D55678">
        <w:rPr>
          <w:rFonts w:ascii="Times New Roman" w:hAnsi="Times New Roman" w:cs="Times New Roman"/>
          <w:sz w:val="24"/>
          <w:szCs w:val="24"/>
        </w:rPr>
        <w:t>P</w:t>
      </w:r>
      <w:r w:rsidR="009422BB">
        <w:rPr>
          <w:rFonts w:ascii="Times New Roman" w:hAnsi="Times New Roman" w:cs="Times New Roman"/>
          <w:sz w:val="24"/>
          <w:szCs w:val="24"/>
        </w:rPr>
        <w:t>achecos</w:t>
      </w:r>
      <w:proofErr w:type="spellEnd"/>
      <w:r w:rsidR="00D55678">
        <w:rPr>
          <w:rFonts w:ascii="Times New Roman" w:hAnsi="Times New Roman" w:cs="Times New Roman"/>
          <w:sz w:val="24"/>
          <w:szCs w:val="24"/>
        </w:rPr>
        <w:t>, sendo na comunidade um local de fácil acesso.</w:t>
      </w:r>
    </w:p>
    <w:p w:rsidR="00D55678" w:rsidRDefault="00D55678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BFD" w:rsidRPr="002A5B0C" w:rsidRDefault="00855BFD" w:rsidP="00855BFD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</w:t>
      </w:r>
      <w:r w:rsidR="004E2F62">
        <w:rPr>
          <w:rFonts w:ascii="Times New Roman" w:hAnsi="Times New Roman"/>
          <w:color w:val="0D0D0D"/>
          <w:sz w:val="24"/>
          <w:szCs w:val="24"/>
        </w:rPr>
        <w:t xml:space="preserve">   Plenário Joaquim dos Reis, 26</w:t>
      </w:r>
      <w:r>
        <w:rPr>
          <w:rFonts w:ascii="Times New Roman" w:hAnsi="Times New Roman"/>
          <w:color w:val="0D0D0D"/>
          <w:sz w:val="24"/>
          <w:szCs w:val="24"/>
        </w:rPr>
        <w:t xml:space="preserve"> de </w:t>
      </w:r>
      <w:r w:rsidR="00585808">
        <w:rPr>
          <w:rFonts w:ascii="Times New Roman" w:hAnsi="Times New Roman"/>
          <w:color w:val="0D0D0D"/>
          <w:sz w:val="24"/>
          <w:szCs w:val="24"/>
        </w:rPr>
        <w:t>fevereiro de 2020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BEE" w:rsidRDefault="005E4BEE"/>
    <w:sectPr w:rsidR="005E4BEE" w:rsidSect="00F0361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D"/>
    <w:rsid w:val="00096A6F"/>
    <w:rsid w:val="000A5642"/>
    <w:rsid w:val="000B434A"/>
    <w:rsid w:val="00140128"/>
    <w:rsid w:val="003774E3"/>
    <w:rsid w:val="004E2F62"/>
    <w:rsid w:val="00585808"/>
    <w:rsid w:val="005E4BEE"/>
    <w:rsid w:val="007357DF"/>
    <w:rsid w:val="00855BFD"/>
    <w:rsid w:val="0089346F"/>
    <w:rsid w:val="009206D2"/>
    <w:rsid w:val="009422BB"/>
    <w:rsid w:val="00962CF1"/>
    <w:rsid w:val="009802F4"/>
    <w:rsid w:val="00C301FB"/>
    <w:rsid w:val="00D55678"/>
    <w:rsid w:val="00DB12D6"/>
    <w:rsid w:val="00E53B03"/>
    <w:rsid w:val="00F128E2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CA97-EB4F-431C-86B9-A83E713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2020-02-26T18:45:00Z</cp:lastPrinted>
  <dcterms:created xsi:type="dcterms:W3CDTF">2020-02-03T14:45:00Z</dcterms:created>
  <dcterms:modified xsi:type="dcterms:W3CDTF">2020-02-26T18:46:00Z</dcterms:modified>
</cp:coreProperties>
</file>