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E0DF0" w14:textId="3F13CF1F" w:rsidR="00820F89" w:rsidRPr="002A09CD" w:rsidRDefault="00820F89" w:rsidP="003D5857">
      <w:pPr>
        <w:ind w:right="3"/>
        <w:jc w:val="center"/>
        <w:rPr>
          <w:b/>
          <w:sz w:val="24"/>
          <w:szCs w:val="24"/>
        </w:rPr>
      </w:pPr>
      <w:bookmarkStart w:id="0" w:name="_GoBack"/>
      <w:bookmarkEnd w:id="0"/>
      <w:r w:rsidRPr="002A09CD">
        <w:rPr>
          <w:b/>
          <w:sz w:val="24"/>
          <w:szCs w:val="24"/>
        </w:rPr>
        <w:t>CONTRAT</w:t>
      </w:r>
      <w:r w:rsidR="0036350F" w:rsidRPr="002A09CD">
        <w:rPr>
          <w:b/>
          <w:sz w:val="24"/>
          <w:szCs w:val="24"/>
        </w:rPr>
        <w:t>O</w:t>
      </w:r>
      <w:r w:rsidRPr="002A09CD">
        <w:rPr>
          <w:b/>
          <w:sz w:val="24"/>
          <w:szCs w:val="24"/>
        </w:rPr>
        <w:t xml:space="preserve"> </w:t>
      </w:r>
      <w:r w:rsidR="008040B7" w:rsidRPr="002A09CD">
        <w:rPr>
          <w:b/>
          <w:sz w:val="24"/>
          <w:szCs w:val="24"/>
        </w:rPr>
        <w:t xml:space="preserve">Nº </w:t>
      </w:r>
      <w:r w:rsidR="000E0352">
        <w:rPr>
          <w:b/>
          <w:sz w:val="24"/>
          <w:szCs w:val="24"/>
        </w:rPr>
        <w:t>12</w:t>
      </w:r>
      <w:r w:rsidR="008040B7" w:rsidRPr="002A09CD">
        <w:rPr>
          <w:b/>
          <w:sz w:val="24"/>
          <w:szCs w:val="24"/>
        </w:rPr>
        <w:t>/2025</w:t>
      </w:r>
    </w:p>
    <w:p w14:paraId="21FBE4B8" w14:textId="3589E64C" w:rsidR="001906EE" w:rsidRPr="002A09CD" w:rsidRDefault="001A4352" w:rsidP="003D5857">
      <w:pPr>
        <w:ind w:right="3"/>
        <w:jc w:val="center"/>
        <w:rPr>
          <w:b/>
          <w:sz w:val="24"/>
          <w:szCs w:val="24"/>
        </w:rPr>
      </w:pPr>
      <w:r w:rsidRPr="002A09CD">
        <w:rPr>
          <w:b/>
          <w:sz w:val="24"/>
          <w:szCs w:val="24"/>
        </w:rPr>
        <w:t xml:space="preserve">PROCESSO DE </w:t>
      </w:r>
      <w:r w:rsidR="001906EE" w:rsidRPr="002A09CD">
        <w:rPr>
          <w:b/>
          <w:sz w:val="24"/>
          <w:szCs w:val="24"/>
        </w:rPr>
        <w:t xml:space="preserve">LICITAÇÃO Nº </w:t>
      </w:r>
      <w:r w:rsidR="000E0352">
        <w:rPr>
          <w:b/>
          <w:sz w:val="24"/>
          <w:szCs w:val="24"/>
        </w:rPr>
        <w:t>12</w:t>
      </w:r>
      <w:r w:rsidR="001906EE" w:rsidRPr="002A09CD">
        <w:rPr>
          <w:b/>
          <w:sz w:val="24"/>
          <w:szCs w:val="24"/>
        </w:rPr>
        <w:t>/2025</w:t>
      </w:r>
    </w:p>
    <w:p w14:paraId="219DE1C0" w14:textId="08FE7D01" w:rsidR="001A4352" w:rsidRPr="002A09CD" w:rsidRDefault="001A4352" w:rsidP="003D5857">
      <w:pPr>
        <w:ind w:right="3"/>
        <w:jc w:val="center"/>
        <w:rPr>
          <w:b/>
          <w:sz w:val="24"/>
          <w:szCs w:val="24"/>
        </w:rPr>
      </w:pPr>
      <w:r w:rsidRPr="002A09CD">
        <w:rPr>
          <w:b/>
          <w:sz w:val="24"/>
          <w:szCs w:val="24"/>
        </w:rPr>
        <w:t>DISPENSA Nº 0</w:t>
      </w:r>
      <w:r w:rsidR="000E0352">
        <w:rPr>
          <w:b/>
          <w:sz w:val="24"/>
          <w:szCs w:val="24"/>
        </w:rPr>
        <w:t>8/2025</w:t>
      </w:r>
    </w:p>
    <w:p w14:paraId="39266A9C" w14:textId="77777777" w:rsidR="00D04759" w:rsidRPr="002A09CD" w:rsidRDefault="00D04759" w:rsidP="003D5857">
      <w:pPr>
        <w:pStyle w:val="Corpodetexto"/>
        <w:tabs>
          <w:tab w:val="left" w:pos="9214"/>
        </w:tabs>
        <w:spacing w:before="240"/>
        <w:ind w:right="3"/>
        <w:rPr>
          <w:b/>
        </w:rPr>
      </w:pPr>
    </w:p>
    <w:p w14:paraId="00D15685" w14:textId="5A149D9C" w:rsidR="00820F89" w:rsidRPr="002A09CD" w:rsidRDefault="00820F89" w:rsidP="00DB3B2C">
      <w:pPr>
        <w:ind w:right="3"/>
        <w:jc w:val="both"/>
        <w:rPr>
          <w:sz w:val="24"/>
          <w:szCs w:val="24"/>
        </w:rPr>
      </w:pPr>
      <w:r w:rsidRPr="002A09CD">
        <w:rPr>
          <w:sz w:val="24"/>
          <w:szCs w:val="24"/>
        </w:rPr>
        <w:t xml:space="preserve">Pelo presente instrumento de contrato, que entre si fazem, de um lado a </w:t>
      </w:r>
      <w:bookmarkStart w:id="1" w:name="_Hlk201155195"/>
      <w:r w:rsidRPr="002A09CD">
        <w:rPr>
          <w:b/>
          <w:bCs/>
          <w:sz w:val="24"/>
          <w:szCs w:val="24"/>
        </w:rPr>
        <w:t xml:space="preserve">CÂMARA </w:t>
      </w:r>
      <w:r w:rsidR="000818CE" w:rsidRPr="002A09CD">
        <w:rPr>
          <w:b/>
          <w:bCs/>
          <w:sz w:val="24"/>
          <w:szCs w:val="24"/>
        </w:rPr>
        <w:t xml:space="preserve">MUNICIPAL </w:t>
      </w:r>
      <w:r w:rsidRPr="002A09CD">
        <w:rPr>
          <w:b/>
          <w:bCs/>
          <w:sz w:val="24"/>
          <w:szCs w:val="24"/>
        </w:rPr>
        <w:t>DE TABAÍ</w:t>
      </w:r>
      <w:r w:rsidRPr="002A09CD">
        <w:rPr>
          <w:sz w:val="24"/>
          <w:szCs w:val="24"/>
        </w:rPr>
        <w:t xml:space="preserve">, pessoa jurídica de direito público interno, com sede na Rua Deputado Júlio Redecker, 254, no Município de Tabaí/RS, inscrito no CNPJ/MF sob o nº 09.133.136/0001-44, representada neste ato pelo </w:t>
      </w:r>
      <w:r w:rsidRPr="002A09CD">
        <w:rPr>
          <w:b/>
          <w:bCs/>
          <w:sz w:val="24"/>
          <w:szCs w:val="24"/>
        </w:rPr>
        <w:t>Sr. ANDRÉ EVANDRO BECKER Presidente</w:t>
      </w:r>
      <w:bookmarkEnd w:id="1"/>
      <w:r w:rsidRPr="002A09CD">
        <w:rPr>
          <w:sz w:val="24"/>
          <w:szCs w:val="24"/>
        </w:rPr>
        <w:t xml:space="preserve">, daqui em diante designada CONTRATANTE, e de outro lado </w:t>
      </w:r>
      <w:r w:rsidR="000E0352" w:rsidRPr="000E0352">
        <w:rPr>
          <w:b/>
          <w:sz w:val="24"/>
          <w:szCs w:val="24"/>
          <w:lang w:val="es-ES_tradnl"/>
        </w:rPr>
        <w:t>DAVID CARLOS RODRIGUES 04368462092</w:t>
      </w:r>
      <w:r w:rsidR="00DB3B2C" w:rsidRPr="002A09CD">
        <w:rPr>
          <w:rFonts w:eastAsia="Calibri"/>
          <w:sz w:val="24"/>
          <w:szCs w:val="24"/>
        </w:rPr>
        <w:t xml:space="preserve">, </w:t>
      </w:r>
      <w:r w:rsidR="001906EE" w:rsidRPr="002A09CD">
        <w:rPr>
          <w:sz w:val="24"/>
          <w:szCs w:val="24"/>
        </w:rPr>
        <w:t xml:space="preserve">pessoa jurídica de direito privado, inscrita </w:t>
      </w:r>
      <w:r w:rsidR="00DB3B2C" w:rsidRPr="002A09CD">
        <w:rPr>
          <w:sz w:val="24"/>
          <w:szCs w:val="24"/>
        </w:rPr>
        <w:t xml:space="preserve">no CNPJ </w:t>
      </w:r>
      <w:r w:rsidR="001906EE" w:rsidRPr="002A09CD">
        <w:rPr>
          <w:sz w:val="24"/>
          <w:szCs w:val="24"/>
        </w:rPr>
        <w:t xml:space="preserve">sob o n. </w:t>
      </w:r>
      <w:r w:rsidR="000E0352" w:rsidRPr="000E0352">
        <w:rPr>
          <w:rFonts w:eastAsia="Calibri"/>
          <w:sz w:val="24"/>
          <w:szCs w:val="24"/>
        </w:rPr>
        <w:t>33.693.017/0001-20</w:t>
      </w:r>
      <w:r w:rsidR="001906EE" w:rsidRPr="002A09CD">
        <w:rPr>
          <w:sz w:val="24"/>
          <w:szCs w:val="24"/>
        </w:rPr>
        <w:t xml:space="preserve">, com sede </w:t>
      </w:r>
      <w:r w:rsidR="00DB3B2C" w:rsidRPr="002A09CD">
        <w:rPr>
          <w:sz w:val="24"/>
          <w:szCs w:val="24"/>
        </w:rPr>
        <w:t>na Rodovia Br 386, Km 384,5, 1, Centro, Tabaí/RS, CEP 95863-000,</w:t>
      </w:r>
      <w:r w:rsidR="001906EE" w:rsidRPr="002A09CD">
        <w:rPr>
          <w:sz w:val="24"/>
          <w:szCs w:val="24"/>
        </w:rPr>
        <w:t xml:space="preserve"> neste ato representada por seu Administrador, </w:t>
      </w:r>
      <w:r w:rsidR="00965BB0" w:rsidRPr="00965BB0">
        <w:rPr>
          <w:sz w:val="24"/>
          <w:szCs w:val="24"/>
        </w:rPr>
        <w:t>DAVID CARLOS RODRIGUES</w:t>
      </w:r>
      <w:r w:rsidR="001906EE" w:rsidRPr="002A09CD">
        <w:rPr>
          <w:sz w:val="24"/>
          <w:szCs w:val="24"/>
        </w:rPr>
        <w:t>,</w:t>
      </w:r>
      <w:r w:rsidRPr="002A09CD">
        <w:rPr>
          <w:sz w:val="24"/>
          <w:szCs w:val="24"/>
          <w:lang w:eastAsia="pt-BR"/>
        </w:rPr>
        <w:t xml:space="preserve"> </w:t>
      </w:r>
      <w:r w:rsidRPr="002A09CD">
        <w:rPr>
          <w:sz w:val="24"/>
          <w:szCs w:val="24"/>
        </w:rPr>
        <w:t xml:space="preserve">designada CONTRATADA, </w:t>
      </w:r>
      <w:r w:rsidR="001906EE" w:rsidRPr="002A09CD">
        <w:rPr>
          <w:sz w:val="24"/>
          <w:szCs w:val="24"/>
        </w:rPr>
        <w:t xml:space="preserve">resolvem firmar o presente Contrato, de acordo com a Lei Federal nº 14.133/2021 e suas alterações, também </w:t>
      </w:r>
      <w:r w:rsidR="00965BB0">
        <w:rPr>
          <w:sz w:val="24"/>
          <w:szCs w:val="24"/>
        </w:rPr>
        <w:t>P</w:t>
      </w:r>
      <w:r w:rsidR="001906EE" w:rsidRPr="002A09CD">
        <w:rPr>
          <w:sz w:val="24"/>
          <w:szCs w:val="24"/>
        </w:rPr>
        <w:t xml:space="preserve">rocesso </w:t>
      </w:r>
      <w:r w:rsidR="00965BB0">
        <w:rPr>
          <w:sz w:val="24"/>
          <w:szCs w:val="24"/>
        </w:rPr>
        <w:t>L</w:t>
      </w:r>
      <w:r w:rsidR="001906EE" w:rsidRPr="002A09CD">
        <w:rPr>
          <w:sz w:val="24"/>
          <w:szCs w:val="24"/>
        </w:rPr>
        <w:t xml:space="preserve">icitatório </w:t>
      </w:r>
      <w:r w:rsidR="00DB3B2C" w:rsidRPr="002A09CD">
        <w:rPr>
          <w:sz w:val="24"/>
          <w:szCs w:val="24"/>
        </w:rPr>
        <w:t xml:space="preserve">nº </w:t>
      </w:r>
      <w:r w:rsidR="00965BB0">
        <w:rPr>
          <w:sz w:val="24"/>
          <w:szCs w:val="24"/>
        </w:rPr>
        <w:t>12</w:t>
      </w:r>
      <w:r w:rsidR="00DB3B2C" w:rsidRPr="002A09CD">
        <w:rPr>
          <w:sz w:val="24"/>
          <w:szCs w:val="24"/>
        </w:rPr>
        <w:t>/2025</w:t>
      </w:r>
      <w:r w:rsidR="001906EE" w:rsidRPr="002A09CD">
        <w:rPr>
          <w:sz w:val="24"/>
          <w:szCs w:val="24"/>
        </w:rPr>
        <w:t xml:space="preserve">, </w:t>
      </w:r>
      <w:r w:rsidR="00C7726D" w:rsidRPr="002A09CD">
        <w:rPr>
          <w:sz w:val="24"/>
          <w:szCs w:val="24"/>
        </w:rPr>
        <w:t xml:space="preserve">mediante as seguintes cláusulas e condições. </w:t>
      </w:r>
      <w:r w:rsidR="001906EE" w:rsidRPr="002A09CD">
        <w:rPr>
          <w:sz w:val="24"/>
          <w:szCs w:val="24"/>
        </w:rPr>
        <w:t xml:space="preserve"> </w:t>
      </w:r>
    </w:p>
    <w:p w14:paraId="072BC816" w14:textId="77777777" w:rsidR="007E3674" w:rsidRPr="002A09CD" w:rsidRDefault="007E3674" w:rsidP="003D5857">
      <w:pPr>
        <w:ind w:right="3"/>
        <w:jc w:val="both"/>
        <w:rPr>
          <w:sz w:val="24"/>
          <w:szCs w:val="24"/>
        </w:rPr>
      </w:pPr>
    </w:p>
    <w:p w14:paraId="1C9DE61A" w14:textId="77777777" w:rsidR="00DB3B2C" w:rsidRPr="002A09CD" w:rsidRDefault="007E3674" w:rsidP="00DB3B2C">
      <w:pPr>
        <w:pStyle w:val="PargrafodaLista"/>
        <w:numPr>
          <w:ilvl w:val="0"/>
          <w:numId w:val="22"/>
        </w:numPr>
        <w:spacing w:before="170"/>
        <w:ind w:right="3"/>
        <w:rPr>
          <w:b/>
          <w:sz w:val="24"/>
          <w:szCs w:val="24"/>
        </w:rPr>
      </w:pPr>
      <w:r w:rsidRPr="002A09CD">
        <w:rPr>
          <w:b/>
          <w:sz w:val="24"/>
          <w:szCs w:val="24"/>
        </w:rPr>
        <w:t xml:space="preserve">DO OBJETO </w:t>
      </w:r>
    </w:p>
    <w:p w14:paraId="0CDF2E43" w14:textId="48B752F9" w:rsidR="001103BE" w:rsidRDefault="00346706" w:rsidP="00043457">
      <w:pPr>
        <w:pStyle w:val="PargrafodaLista"/>
        <w:numPr>
          <w:ilvl w:val="1"/>
          <w:numId w:val="22"/>
        </w:numPr>
        <w:spacing w:before="170"/>
        <w:ind w:left="709" w:right="3" w:firstLine="11"/>
        <w:rPr>
          <w:sz w:val="24"/>
          <w:szCs w:val="24"/>
        </w:rPr>
      </w:pPr>
      <w:r w:rsidRPr="00346706">
        <w:rPr>
          <w:sz w:val="24"/>
          <w:szCs w:val="24"/>
        </w:rPr>
        <w:t xml:space="preserve">Constitui objeto do presente contrato a CONTRATAÇÃO </w:t>
      </w:r>
      <w:r w:rsidR="00E03206" w:rsidRPr="00346706">
        <w:rPr>
          <w:sz w:val="24"/>
          <w:szCs w:val="24"/>
        </w:rPr>
        <w:t>de empresa especializada para prestação de serviços de pintura</w:t>
      </w:r>
      <w:r w:rsidRPr="00346706">
        <w:rPr>
          <w:sz w:val="24"/>
          <w:szCs w:val="24"/>
        </w:rPr>
        <w:t xml:space="preserve"> </w:t>
      </w:r>
      <w:r w:rsidR="00965BB0" w:rsidRPr="00965BB0">
        <w:rPr>
          <w:sz w:val="24"/>
          <w:szCs w:val="24"/>
        </w:rPr>
        <w:t>dos muros, portões, corrimãos, incluindo texturas e cor</w:t>
      </w:r>
      <w:r w:rsidR="00E03206">
        <w:rPr>
          <w:sz w:val="24"/>
          <w:szCs w:val="24"/>
        </w:rPr>
        <w:t>d</w:t>
      </w:r>
      <w:r w:rsidR="00965BB0" w:rsidRPr="00965BB0">
        <w:rPr>
          <w:sz w:val="24"/>
          <w:szCs w:val="24"/>
        </w:rPr>
        <w:t>ões das calçadas, em virtude de desgastes da estrutura por fatores climáticos e temporais ocorridos nos últimos tempos, bem como em decorrência de desgaste natural. Diante do exposto, torna-se necessário a contratação de prestador de serviço visando a preservação do imóvel, bem como promover a melhor qualidade para servidores, vereadores e visitantes do Poder Legislativo Municipal.</w:t>
      </w:r>
    </w:p>
    <w:p w14:paraId="7EDB9385" w14:textId="77777777" w:rsidR="00043457" w:rsidRPr="002A09CD" w:rsidRDefault="00043457" w:rsidP="00043457">
      <w:pPr>
        <w:pStyle w:val="PargrafodaLista"/>
        <w:spacing w:before="170"/>
        <w:ind w:left="1176" w:right="3"/>
        <w:rPr>
          <w:sz w:val="24"/>
          <w:szCs w:val="24"/>
        </w:rPr>
      </w:pPr>
    </w:p>
    <w:p w14:paraId="043EB852" w14:textId="330D9A68" w:rsidR="00151DF1" w:rsidRPr="002A09CD" w:rsidRDefault="00151DF1" w:rsidP="003D5857">
      <w:pPr>
        <w:pStyle w:val="PargrafodaLista"/>
        <w:numPr>
          <w:ilvl w:val="0"/>
          <w:numId w:val="22"/>
        </w:numPr>
        <w:spacing w:before="170"/>
        <w:ind w:right="3"/>
        <w:rPr>
          <w:b/>
          <w:sz w:val="24"/>
          <w:szCs w:val="24"/>
        </w:rPr>
      </w:pPr>
      <w:r w:rsidRPr="002A09CD">
        <w:rPr>
          <w:b/>
          <w:sz w:val="24"/>
          <w:szCs w:val="24"/>
        </w:rPr>
        <w:t xml:space="preserve">DO </w:t>
      </w:r>
      <w:r w:rsidR="00214EA2" w:rsidRPr="002A09CD">
        <w:rPr>
          <w:b/>
          <w:sz w:val="24"/>
          <w:szCs w:val="24"/>
        </w:rPr>
        <w:t>PREÇO</w:t>
      </w:r>
    </w:p>
    <w:p w14:paraId="16369036" w14:textId="77777777" w:rsidR="00043457" w:rsidRPr="00043457" w:rsidRDefault="00214EA2" w:rsidP="00043457">
      <w:pPr>
        <w:pStyle w:val="PargrafodaLista"/>
        <w:numPr>
          <w:ilvl w:val="1"/>
          <w:numId w:val="22"/>
        </w:numPr>
        <w:spacing w:before="170"/>
        <w:ind w:right="3"/>
        <w:rPr>
          <w:bCs/>
          <w:sz w:val="24"/>
          <w:szCs w:val="24"/>
        </w:rPr>
      </w:pPr>
      <w:r w:rsidRPr="00043457">
        <w:rPr>
          <w:bCs/>
          <w:sz w:val="24"/>
          <w:szCs w:val="24"/>
        </w:rPr>
        <w:t xml:space="preserve">O valor total da contratação é de R$ </w:t>
      </w:r>
      <w:r w:rsidR="009E6D65" w:rsidRPr="00043457">
        <w:rPr>
          <w:bCs/>
          <w:sz w:val="24"/>
          <w:szCs w:val="24"/>
          <w:lang w:val="es-ES_tradnl"/>
        </w:rPr>
        <w:t>15.100,00</w:t>
      </w:r>
      <w:r w:rsidR="00043457">
        <w:rPr>
          <w:bCs/>
          <w:sz w:val="24"/>
          <w:szCs w:val="24"/>
          <w:lang w:val="es-ES_tradnl"/>
        </w:rPr>
        <w:t xml:space="preserve"> (quince mil e </w:t>
      </w:r>
      <w:proofErr w:type="spellStart"/>
      <w:r w:rsidR="00043457">
        <w:rPr>
          <w:bCs/>
          <w:sz w:val="24"/>
          <w:szCs w:val="24"/>
          <w:lang w:val="es-ES_tradnl"/>
        </w:rPr>
        <w:t>cem</w:t>
      </w:r>
      <w:proofErr w:type="spellEnd"/>
      <w:r w:rsidR="00043457">
        <w:rPr>
          <w:bCs/>
          <w:sz w:val="24"/>
          <w:szCs w:val="24"/>
          <w:lang w:val="es-ES_tradnl"/>
        </w:rPr>
        <w:t xml:space="preserve"> </w:t>
      </w:r>
      <w:proofErr w:type="spellStart"/>
      <w:r w:rsidR="00043457">
        <w:rPr>
          <w:bCs/>
          <w:sz w:val="24"/>
          <w:szCs w:val="24"/>
          <w:lang w:val="es-ES_tradnl"/>
        </w:rPr>
        <w:t>reais</w:t>
      </w:r>
      <w:proofErr w:type="spellEnd"/>
      <w:r w:rsidR="00043457">
        <w:rPr>
          <w:bCs/>
          <w:sz w:val="24"/>
          <w:szCs w:val="24"/>
          <w:lang w:val="es-ES_tradnl"/>
        </w:rPr>
        <w:t>).</w:t>
      </w:r>
    </w:p>
    <w:p w14:paraId="7A7DE453" w14:textId="77777777" w:rsidR="00043457" w:rsidRPr="00043457" w:rsidRDefault="00043457" w:rsidP="00043457">
      <w:pPr>
        <w:pStyle w:val="PargrafodaLista"/>
        <w:numPr>
          <w:ilvl w:val="1"/>
          <w:numId w:val="22"/>
        </w:numPr>
        <w:spacing w:before="170"/>
        <w:ind w:right="3"/>
        <w:rPr>
          <w:bCs/>
          <w:sz w:val="24"/>
          <w:szCs w:val="24"/>
        </w:rPr>
      </w:pPr>
      <w:r w:rsidRPr="00043457">
        <w:rPr>
          <w:bCs/>
          <w:sz w:val="24"/>
          <w:szCs w:val="24"/>
          <w:lang w:val="pt-BR"/>
        </w:rPr>
        <w:t xml:space="preserve">Nos valores propostos estão inclusos todos os custos operacionais, materiais, encargos previdenciários, trabalhistas, tributários, comerciais e quaisquer outros que incidam direta ou indiretamente na prestação dos serviços, constituindo a única remuneração devida. </w:t>
      </w:r>
    </w:p>
    <w:p w14:paraId="12D9D289" w14:textId="496E93DB" w:rsidR="00043457" w:rsidRPr="00043457" w:rsidRDefault="00043457" w:rsidP="00043457">
      <w:pPr>
        <w:pStyle w:val="PargrafodaLista"/>
        <w:numPr>
          <w:ilvl w:val="1"/>
          <w:numId w:val="22"/>
        </w:numPr>
        <w:spacing w:before="170"/>
        <w:ind w:right="3"/>
        <w:rPr>
          <w:bCs/>
          <w:sz w:val="24"/>
          <w:szCs w:val="24"/>
        </w:rPr>
      </w:pPr>
      <w:r w:rsidRPr="00043457">
        <w:rPr>
          <w:bCs/>
          <w:sz w:val="24"/>
          <w:szCs w:val="24"/>
          <w:lang w:val="pt-BR"/>
        </w:rPr>
        <w:t xml:space="preserve">Após a medição e aceitação pela Contratante, a Contratada deverá emitir a nota fiscal destacando as deduções relativas aos impostos previstos em Lei, sendo que eventuais retenções serão feitas no pagamento.  </w:t>
      </w:r>
    </w:p>
    <w:p w14:paraId="322B1A57" w14:textId="28948D25" w:rsidR="00043457" w:rsidRPr="00043457" w:rsidRDefault="00043457" w:rsidP="00043457">
      <w:pPr>
        <w:pStyle w:val="PargrafodaLista"/>
        <w:numPr>
          <w:ilvl w:val="1"/>
          <w:numId w:val="22"/>
        </w:numPr>
        <w:spacing w:before="170"/>
        <w:ind w:right="3"/>
        <w:rPr>
          <w:bCs/>
          <w:sz w:val="24"/>
          <w:szCs w:val="24"/>
        </w:rPr>
      </w:pPr>
      <w:r w:rsidRPr="00043457">
        <w:rPr>
          <w:bCs/>
          <w:sz w:val="24"/>
          <w:szCs w:val="24"/>
        </w:rPr>
        <w:t xml:space="preserve">Durante a vigência contratual não serão realizadas modificações aos preços convencionados.  </w:t>
      </w:r>
    </w:p>
    <w:p w14:paraId="7705990A" w14:textId="77777777" w:rsidR="009E6D65" w:rsidRPr="002A09CD" w:rsidRDefault="009E6D65" w:rsidP="009E6D65">
      <w:pPr>
        <w:pStyle w:val="PargrafodaLista"/>
        <w:spacing w:before="170"/>
        <w:ind w:left="1176" w:right="3"/>
        <w:rPr>
          <w:b/>
          <w:sz w:val="24"/>
          <w:szCs w:val="24"/>
        </w:rPr>
      </w:pPr>
    </w:p>
    <w:p w14:paraId="389AB663" w14:textId="77777777" w:rsidR="008E2183" w:rsidRPr="002A09CD" w:rsidRDefault="00151DF1" w:rsidP="008E2183">
      <w:pPr>
        <w:spacing w:before="170"/>
        <w:ind w:left="284" w:right="3"/>
        <w:rPr>
          <w:b/>
          <w:sz w:val="24"/>
          <w:szCs w:val="24"/>
        </w:rPr>
      </w:pPr>
      <w:r w:rsidRPr="002A09CD">
        <w:rPr>
          <w:b/>
          <w:sz w:val="24"/>
          <w:szCs w:val="24"/>
        </w:rPr>
        <w:lastRenderedPageBreak/>
        <w:t>3.</w:t>
      </w:r>
      <w:r w:rsidR="001103BE" w:rsidRPr="002A09CD">
        <w:rPr>
          <w:b/>
          <w:sz w:val="24"/>
          <w:szCs w:val="24"/>
        </w:rPr>
        <w:t xml:space="preserve"> </w:t>
      </w:r>
      <w:r w:rsidRPr="002A09CD">
        <w:rPr>
          <w:b/>
          <w:sz w:val="24"/>
          <w:szCs w:val="24"/>
        </w:rPr>
        <w:t xml:space="preserve">DO </w:t>
      </w:r>
      <w:r w:rsidR="008E2183" w:rsidRPr="002A09CD">
        <w:rPr>
          <w:b/>
          <w:sz w:val="24"/>
          <w:szCs w:val="24"/>
        </w:rPr>
        <w:t xml:space="preserve">PAGAMENTO </w:t>
      </w:r>
    </w:p>
    <w:p w14:paraId="063F94BD" w14:textId="163F970B" w:rsidR="00043457" w:rsidRDefault="00043457" w:rsidP="00043457">
      <w:pPr>
        <w:pStyle w:val="PargrafodaLista"/>
        <w:spacing w:before="170"/>
        <w:ind w:left="709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3.1 </w:t>
      </w:r>
      <w:r w:rsidR="008E2183" w:rsidRPr="002A09CD">
        <w:rPr>
          <w:bCs/>
          <w:sz w:val="24"/>
          <w:szCs w:val="24"/>
        </w:rPr>
        <w:t xml:space="preserve">O prazo para pagamento é de até trinta dias após a </w:t>
      </w:r>
      <w:r w:rsidR="00E03206">
        <w:rPr>
          <w:bCs/>
          <w:sz w:val="24"/>
          <w:szCs w:val="24"/>
        </w:rPr>
        <w:t>conclusão da obra e emissão da nota fiscal</w:t>
      </w:r>
      <w:r w:rsidR="008E2183" w:rsidRPr="002A09C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20923BBE" w14:textId="77777777" w:rsidR="00043457" w:rsidRDefault="00043457" w:rsidP="00043457">
      <w:pPr>
        <w:pStyle w:val="PargrafodaLista"/>
        <w:spacing w:before="170"/>
        <w:ind w:left="709" w:right="3"/>
        <w:rPr>
          <w:bCs/>
          <w:sz w:val="24"/>
          <w:szCs w:val="24"/>
        </w:rPr>
      </w:pPr>
    </w:p>
    <w:p w14:paraId="58E2DA69" w14:textId="77777777" w:rsidR="00043457" w:rsidRPr="00043457" w:rsidRDefault="00043457" w:rsidP="00043457">
      <w:pPr>
        <w:pStyle w:val="PargrafodaLista"/>
        <w:numPr>
          <w:ilvl w:val="0"/>
          <w:numId w:val="25"/>
        </w:numPr>
        <w:spacing w:before="170"/>
        <w:ind w:right="3"/>
        <w:rPr>
          <w:b/>
          <w:sz w:val="24"/>
          <w:szCs w:val="24"/>
          <w:lang w:val="pt-BR"/>
        </w:rPr>
      </w:pPr>
      <w:r w:rsidRPr="00043457">
        <w:rPr>
          <w:b/>
          <w:sz w:val="24"/>
          <w:szCs w:val="24"/>
          <w:lang w:val="pt-BR"/>
        </w:rPr>
        <w:t>DO REGIME DE EXECUÇÃO</w:t>
      </w:r>
      <w:r w:rsidRPr="00043457">
        <w:rPr>
          <w:bCs/>
          <w:sz w:val="24"/>
          <w:szCs w:val="24"/>
          <w:lang w:val="pt-BR"/>
        </w:rPr>
        <w:t xml:space="preserve">  </w:t>
      </w:r>
    </w:p>
    <w:p w14:paraId="3C3A093D" w14:textId="77777777" w:rsidR="00043457" w:rsidRPr="00043457" w:rsidRDefault="00043457" w:rsidP="00043457">
      <w:pPr>
        <w:pStyle w:val="PargrafodaLista"/>
        <w:numPr>
          <w:ilvl w:val="1"/>
          <w:numId w:val="25"/>
        </w:numPr>
        <w:spacing w:before="170"/>
        <w:ind w:right="3"/>
        <w:rPr>
          <w:b/>
          <w:sz w:val="24"/>
          <w:szCs w:val="24"/>
          <w:lang w:val="pt-BR"/>
        </w:rPr>
      </w:pPr>
      <w:r w:rsidRPr="00043457">
        <w:rPr>
          <w:bCs/>
          <w:sz w:val="24"/>
          <w:szCs w:val="24"/>
          <w:lang w:val="pt-BR"/>
        </w:rPr>
        <w:t xml:space="preserve">O regime de execução do serviço será por empreitada por preço global/preço certo e total.  </w:t>
      </w:r>
    </w:p>
    <w:p w14:paraId="579F7D4F" w14:textId="7C951736" w:rsidR="008E2183" w:rsidRPr="00043457" w:rsidRDefault="00043457" w:rsidP="00043457">
      <w:pPr>
        <w:pStyle w:val="PargrafodaLista"/>
        <w:numPr>
          <w:ilvl w:val="1"/>
          <w:numId w:val="25"/>
        </w:numPr>
        <w:spacing w:before="170"/>
        <w:ind w:right="3"/>
        <w:rPr>
          <w:b/>
          <w:sz w:val="24"/>
          <w:szCs w:val="24"/>
          <w:lang w:val="pt-BR"/>
        </w:rPr>
      </w:pPr>
      <w:r w:rsidRPr="00043457">
        <w:rPr>
          <w:bCs/>
          <w:sz w:val="24"/>
          <w:szCs w:val="24"/>
          <w:lang w:val="pt-BR"/>
        </w:rPr>
        <w:t>Os serviços serão prestados após a assinatura do presente contrato</w:t>
      </w:r>
      <w:r>
        <w:rPr>
          <w:bCs/>
          <w:sz w:val="24"/>
          <w:szCs w:val="24"/>
          <w:lang w:val="pt-BR"/>
        </w:rPr>
        <w:t xml:space="preserve">, </w:t>
      </w:r>
      <w:r w:rsidRPr="00043457">
        <w:rPr>
          <w:bCs/>
          <w:sz w:val="24"/>
          <w:szCs w:val="24"/>
          <w:lang w:val="pt-BR"/>
        </w:rPr>
        <w:t>a partir do qual será contado o prazo de execução contratual.</w:t>
      </w:r>
    </w:p>
    <w:p w14:paraId="44ADFAB9" w14:textId="77777777" w:rsidR="00043457" w:rsidRDefault="00043457" w:rsidP="00043457">
      <w:pPr>
        <w:pStyle w:val="PargrafodaLista"/>
        <w:numPr>
          <w:ilvl w:val="1"/>
          <w:numId w:val="25"/>
        </w:numPr>
        <w:spacing w:before="170"/>
        <w:ind w:right="3"/>
        <w:rPr>
          <w:bCs/>
          <w:sz w:val="24"/>
          <w:szCs w:val="24"/>
          <w:lang w:val="pt-BR"/>
        </w:rPr>
      </w:pPr>
      <w:r w:rsidRPr="00043457">
        <w:rPr>
          <w:bCs/>
          <w:sz w:val="24"/>
          <w:szCs w:val="24"/>
          <w:lang w:val="pt-BR"/>
        </w:rPr>
        <w:t xml:space="preserve">O objeto do contrato poderá ser rejeitado, no todo ou em parte, quando estiver em desacordo com as especificações realizadas no processo de contratação.  </w:t>
      </w:r>
    </w:p>
    <w:p w14:paraId="7EA861F5" w14:textId="65F78ADF" w:rsidR="00043457" w:rsidRDefault="00043457" w:rsidP="00043457">
      <w:pPr>
        <w:pStyle w:val="PargrafodaLista"/>
        <w:numPr>
          <w:ilvl w:val="1"/>
          <w:numId w:val="25"/>
        </w:numPr>
        <w:spacing w:before="170"/>
        <w:ind w:right="3"/>
        <w:rPr>
          <w:bCs/>
          <w:sz w:val="24"/>
          <w:szCs w:val="24"/>
          <w:lang w:val="pt-BR"/>
        </w:rPr>
      </w:pPr>
      <w:r w:rsidRPr="00043457">
        <w:rPr>
          <w:bCs/>
          <w:sz w:val="24"/>
          <w:szCs w:val="24"/>
          <w:lang w:val="pt-BR"/>
        </w:rPr>
        <w:t xml:space="preserve">O recebimento provisório ou definitivo não excluirá a responsabilidade civil pela solidez e pela segurança do serviço, nem a responsabilidade ético-profissional pela perfeita execução do contrato, nos limites estabelecidos pela lei ou pelo contrato.  </w:t>
      </w:r>
    </w:p>
    <w:p w14:paraId="64978352" w14:textId="77777777" w:rsidR="00043457" w:rsidRPr="00043457" w:rsidRDefault="00043457" w:rsidP="00043457">
      <w:pPr>
        <w:pStyle w:val="PargrafodaLista"/>
        <w:spacing w:before="170"/>
        <w:ind w:left="1080" w:right="3"/>
        <w:rPr>
          <w:bCs/>
          <w:sz w:val="24"/>
          <w:szCs w:val="24"/>
          <w:lang w:val="pt-BR"/>
        </w:rPr>
      </w:pPr>
    </w:p>
    <w:p w14:paraId="53BB1EC5" w14:textId="77777777" w:rsidR="00043457" w:rsidRDefault="00E03855" w:rsidP="00043457">
      <w:pPr>
        <w:pStyle w:val="PargrafodaLista"/>
        <w:spacing w:before="170"/>
        <w:ind w:left="284" w:right="3"/>
        <w:rPr>
          <w:bCs/>
          <w:sz w:val="24"/>
          <w:szCs w:val="24"/>
        </w:rPr>
      </w:pPr>
      <w:r w:rsidRPr="002A09CD">
        <w:rPr>
          <w:b/>
          <w:sz w:val="24"/>
          <w:szCs w:val="24"/>
        </w:rPr>
        <w:t xml:space="preserve">4. </w:t>
      </w:r>
      <w:r w:rsidR="00043457" w:rsidRPr="00043457">
        <w:rPr>
          <w:b/>
          <w:sz w:val="24"/>
          <w:szCs w:val="24"/>
        </w:rPr>
        <w:t>DOS DIREITOS E RESPONSABILIDADES DAS PARTES</w:t>
      </w:r>
      <w:r w:rsidR="00043457" w:rsidRPr="00043457">
        <w:rPr>
          <w:bCs/>
          <w:sz w:val="24"/>
          <w:szCs w:val="24"/>
        </w:rPr>
        <w:t xml:space="preserve">: </w:t>
      </w:r>
    </w:p>
    <w:p w14:paraId="750341C4" w14:textId="77777777" w:rsidR="00043457" w:rsidRDefault="00043457" w:rsidP="00D64A6F">
      <w:pPr>
        <w:pStyle w:val="PargrafodaLista"/>
        <w:spacing w:before="170"/>
        <w:ind w:left="1134" w:right="3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 </w:t>
      </w:r>
      <w:r w:rsidRPr="00043457">
        <w:rPr>
          <w:bCs/>
          <w:sz w:val="24"/>
          <w:szCs w:val="24"/>
        </w:rPr>
        <w:t xml:space="preserve">O contrato regular-se-á pelas suas cláusulas e pelos preceitos de direito público e a ele será aplicado, supletivamente, os princípios da teoria geral dos contratos e as disposições de direito privado (art. 89, caput, da Lei 14.133/2021);  </w:t>
      </w:r>
    </w:p>
    <w:p w14:paraId="118FF32C" w14:textId="77777777" w:rsidR="00043457" w:rsidRDefault="00043457" w:rsidP="00043457">
      <w:pPr>
        <w:pStyle w:val="PargrafodaLista"/>
        <w:spacing w:before="170"/>
        <w:ind w:left="709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4.2 </w:t>
      </w:r>
      <w:r w:rsidRPr="00043457">
        <w:rPr>
          <w:bCs/>
          <w:sz w:val="24"/>
          <w:szCs w:val="24"/>
        </w:rPr>
        <w:t xml:space="preserve">Os contratos obedecerão ao disposto no art. 92, da Lei 14.133/2021;  </w:t>
      </w:r>
    </w:p>
    <w:p w14:paraId="6DA43417" w14:textId="77777777" w:rsidR="00043457" w:rsidRDefault="00043457" w:rsidP="00043457">
      <w:pPr>
        <w:pStyle w:val="PargrafodaLista"/>
        <w:spacing w:before="170"/>
        <w:ind w:left="709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 </w:t>
      </w:r>
      <w:r w:rsidRPr="00043457">
        <w:rPr>
          <w:bCs/>
          <w:sz w:val="24"/>
          <w:szCs w:val="24"/>
        </w:rPr>
        <w:t xml:space="preserve">Cabe à Contratante:  </w:t>
      </w:r>
    </w:p>
    <w:p w14:paraId="325F88BF" w14:textId="529006C4" w:rsidR="008911E2" w:rsidRDefault="00043457" w:rsidP="00C46122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4.3.1 </w:t>
      </w:r>
      <w:r w:rsidRPr="00043457">
        <w:rPr>
          <w:bCs/>
          <w:sz w:val="24"/>
          <w:szCs w:val="24"/>
        </w:rPr>
        <w:t xml:space="preserve">Efetuar o pagamento conforme ajustado;  </w:t>
      </w:r>
    </w:p>
    <w:p w14:paraId="1E13D483" w14:textId="75A07748" w:rsidR="00C46122" w:rsidRDefault="00C46122" w:rsidP="00C46122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4.3.2 </w:t>
      </w:r>
      <w:r w:rsidR="00043457" w:rsidRPr="00043457">
        <w:rPr>
          <w:bCs/>
          <w:sz w:val="24"/>
          <w:szCs w:val="24"/>
        </w:rPr>
        <w:t xml:space="preserve">Dar à Contratada as condições necessárias à regular execução do contrato;  </w:t>
      </w:r>
    </w:p>
    <w:p w14:paraId="3D3D4F48" w14:textId="2C088857" w:rsidR="00C46122" w:rsidRDefault="00C46122" w:rsidP="00C46122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4.3.3 </w:t>
      </w:r>
      <w:r w:rsidR="00043457" w:rsidRPr="00043457">
        <w:rPr>
          <w:bCs/>
          <w:sz w:val="24"/>
          <w:szCs w:val="24"/>
        </w:rPr>
        <w:t xml:space="preserve">Fornecer informações úteis e necessárias para a perfeita prestação dos serviços com vistas à execução do objeto; </w:t>
      </w:r>
    </w:p>
    <w:p w14:paraId="0334DBDE" w14:textId="3129B36C" w:rsidR="00C46122" w:rsidRDefault="00C46122" w:rsidP="00C46122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4.3.4 </w:t>
      </w:r>
      <w:r w:rsidR="00043457" w:rsidRPr="00043457">
        <w:rPr>
          <w:bCs/>
          <w:sz w:val="24"/>
          <w:szCs w:val="24"/>
        </w:rPr>
        <w:t xml:space="preserve">Observar para que durante toda a vigência do Contrato, seja mantida a compatibilidade com as obrigações assumidas, as condições de habilitação e qualificação exigida para a contratação, conforme a Lei 14.133/2021 e alterações posteriores;  </w:t>
      </w:r>
    </w:p>
    <w:p w14:paraId="074573B7" w14:textId="0CB53405" w:rsidR="00C46122" w:rsidRDefault="00C46122" w:rsidP="00C46122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4.3.5 </w:t>
      </w:r>
      <w:r w:rsidR="00043457" w:rsidRPr="00043457">
        <w:rPr>
          <w:bCs/>
          <w:sz w:val="24"/>
          <w:szCs w:val="24"/>
        </w:rPr>
        <w:t xml:space="preserve">Acompanhar e fiscalizar o cumprimento das obrigações da Contratada, através e servidor especialmente designado, anotando em registro próprio as falhas detectadas, indicado dia, mês e ano, bem como o nome dos empregados eventualmente envolvidos e encaminhando os apontamentos à autoridade </w:t>
      </w:r>
      <w:r w:rsidR="00043457" w:rsidRPr="00043457">
        <w:rPr>
          <w:bCs/>
          <w:sz w:val="24"/>
          <w:szCs w:val="24"/>
        </w:rPr>
        <w:lastRenderedPageBreak/>
        <w:t xml:space="preserve">competente para as providências cabíveis;  </w:t>
      </w:r>
    </w:p>
    <w:p w14:paraId="30CBFF2A" w14:textId="77777777" w:rsidR="00957B1C" w:rsidRDefault="00C46122" w:rsidP="00957B1C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4.3.6 </w:t>
      </w:r>
      <w:r w:rsidR="00043457" w:rsidRPr="00C46122">
        <w:rPr>
          <w:bCs/>
          <w:sz w:val="24"/>
          <w:szCs w:val="24"/>
        </w:rPr>
        <w:t xml:space="preserve">Exigir o cumprimento de todas as obrigações assumidas pela Contratada, de acordo com o contrato e seus anexos;  </w:t>
      </w:r>
    </w:p>
    <w:p w14:paraId="3A6415EA" w14:textId="59DEAB7F" w:rsidR="00957B1C" w:rsidRDefault="00957B1C" w:rsidP="00957B1C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4.3.7 </w:t>
      </w:r>
      <w:r w:rsidR="0095045E">
        <w:pict w14:anchorId="651FD635">
          <v:shape id="Imagem 1" o:spid="_x0000_i1025" type="#_x0000_t75" style="width:2.25pt;height:3pt;visibility:visible;mso-wrap-style:square">
            <v:imagedata r:id="rId5" o:title=""/>
          </v:shape>
        </w:pict>
      </w:r>
      <w:r w:rsidR="00043457" w:rsidRPr="00043457">
        <w:rPr>
          <w:bCs/>
          <w:sz w:val="24"/>
          <w:szCs w:val="24"/>
        </w:rPr>
        <w:t xml:space="preserve">Receber o objeto no prazo e condições estabelecidas; </w:t>
      </w:r>
    </w:p>
    <w:p w14:paraId="7A607E74" w14:textId="466633D1" w:rsidR="00043457" w:rsidRPr="00043457" w:rsidRDefault="00957B1C" w:rsidP="00957B1C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4.3.8 </w:t>
      </w:r>
      <w:r w:rsidR="00043457" w:rsidRPr="00043457">
        <w:rPr>
          <w:bCs/>
          <w:sz w:val="24"/>
          <w:szCs w:val="24"/>
        </w:rPr>
        <w:t>Notificar a Contratada, por escrito, sobre vícios, defeitos ou incorreções verificadas no objeto fornecido, para que seja por ele substituído, reparado ou corrigido, no total ou em parte, às suas expensas.</w:t>
      </w:r>
    </w:p>
    <w:p w14:paraId="48009468" w14:textId="77777777" w:rsidR="00957B1C" w:rsidRDefault="00957B1C" w:rsidP="00957B1C">
      <w:pPr>
        <w:pStyle w:val="PargrafodaLista"/>
        <w:spacing w:before="170"/>
        <w:ind w:left="709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 </w:t>
      </w:r>
      <w:r w:rsidRPr="00957B1C">
        <w:rPr>
          <w:bCs/>
          <w:sz w:val="24"/>
          <w:szCs w:val="24"/>
        </w:rPr>
        <w:t xml:space="preserve">Cabe à Contratada:  </w:t>
      </w:r>
    </w:p>
    <w:p w14:paraId="2FF86F04" w14:textId="0B7D9A89" w:rsidR="00957B1C" w:rsidRDefault="00957B1C" w:rsidP="00957B1C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4.4.1 </w:t>
      </w:r>
      <w:r w:rsidRPr="00957B1C">
        <w:rPr>
          <w:bCs/>
          <w:sz w:val="24"/>
          <w:szCs w:val="24"/>
        </w:rPr>
        <w:t>Cumprir todas as obrigações</w:t>
      </w:r>
      <w:r>
        <w:rPr>
          <w:bCs/>
          <w:sz w:val="24"/>
          <w:szCs w:val="24"/>
        </w:rPr>
        <w:t xml:space="preserve"> contratuais </w:t>
      </w:r>
      <w:r w:rsidRPr="00957B1C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>legislação aplicável</w:t>
      </w:r>
      <w:r w:rsidRPr="00957B1C">
        <w:rPr>
          <w:bCs/>
          <w:sz w:val="24"/>
          <w:szCs w:val="24"/>
        </w:rPr>
        <w:t xml:space="preserve">, na sua proposta e no presente Contrato, assumindo os riscos e as despesas decorrentes da boa e perfeita execução do objeto; </w:t>
      </w:r>
    </w:p>
    <w:p w14:paraId="65429DD8" w14:textId="47AE5012" w:rsidR="00D64A6F" w:rsidRDefault="00957B1C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4.4.2 </w:t>
      </w:r>
      <w:r w:rsidRPr="00957B1C">
        <w:rPr>
          <w:bCs/>
          <w:sz w:val="24"/>
          <w:szCs w:val="24"/>
        </w:rPr>
        <w:t>Apresentar, sempre que solicitado, durante a execução do objeto, documentos que comprovem o cumprimento da legislação em vigor quanto às obrigações assumidas na licitação, em especial, encargos sociais, trabalhistas, previdenciários, tributários, fiscais</w:t>
      </w:r>
      <w:r w:rsidR="00D64A6F">
        <w:rPr>
          <w:bCs/>
          <w:sz w:val="24"/>
          <w:szCs w:val="24"/>
        </w:rPr>
        <w:t>;</w:t>
      </w:r>
    </w:p>
    <w:p w14:paraId="0EB05549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4.4.3 </w:t>
      </w:r>
      <w:r w:rsidRPr="00D64A6F">
        <w:rPr>
          <w:bCs/>
          <w:sz w:val="24"/>
          <w:szCs w:val="24"/>
        </w:rPr>
        <w:t xml:space="preserve">Responsabilizar-se por eventuais prejuízos, indenizações e demais responsabilidades, causados à Contratante e/ou a terceiros, provocados, por ineficiência, negligência, imperícia, imprudência ou irregularidades cometidas na execução do Contrato;  </w:t>
      </w:r>
    </w:p>
    <w:p w14:paraId="0729AAEE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4.4.4 </w:t>
      </w:r>
      <w:r w:rsidRPr="00D64A6F">
        <w:rPr>
          <w:bCs/>
          <w:sz w:val="24"/>
          <w:szCs w:val="24"/>
        </w:rPr>
        <w:t xml:space="preserve">Cumprir integralmente com as determinações estabelecidas pelo Ministério do Trabalho, relativas à segurança e medicina do trabalho;  </w:t>
      </w:r>
    </w:p>
    <w:p w14:paraId="0EB9296C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4.4.5 </w:t>
      </w:r>
      <w:r w:rsidRPr="00D64A6F">
        <w:rPr>
          <w:bCs/>
          <w:sz w:val="24"/>
          <w:szCs w:val="24"/>
        </w:rPr>
        <w:t xml:space="preserve">Fornecer os materiais necessários para a execução dos serviços;  </w:t>
      </w:r>
    </w:p>
    <w:p w14:paraId="3D117DE9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4.4.6 </w:t>
      </w:r>
      <w:r w:rsidRPr="00D64A6F">
        <w:rPr>
          <w:bCs/>
          <w:sz w:val="24"/>
          <w:szCs w:val="24"/>
        </w:rPr>
        <w:t xml:space="preserve">Alocar recursos humanos de seu quadro de pessoal, com mão de obra capacitada e treinada, de acordo com a categoria e o quantitativo necessário para fins de execução do presente contrato;  </w:t>
      </w:r>
    </w:p>
    <w:p w14:paraId="5B4C27B9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>4.4.</w:t>
      </w:r>
      <w:r w:rsidRPr="00D64A6F">
        <w:rPr>
          <w:bCs/>
          <w:sz w:val="24"/>
          <w:szCs w:val="24"/>
        </w:rPr>
        <w:t xml:space="preserve">7. Assumir integral responsabilidade pela execução do fornecimento, pela mão de obra empregada e pelos eventuais danos pessoais ou materiais deles decorrentes;  </w:t>
      </w:r>
    </w:p>
    <w:p w14:paraId="5D3DF4CE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>4.4.</w:t>
      </w:r>
      <w:r w:rsidRPr="00D64A6F">
        <w:rPr>
          <w:bCs/>
          <w:sz w:val="24"/>
          <w:szCs w:val="24"/>
        </w:rPr>
        <w:t xml:space="preserve">8. Não permitir a utilização de qualquer trabalho do menor de dezesseis anos, exceto na condição de aprendiz para os maiores de quatorze anos, nem permitir a utilização do trabalho do menor de dezoito anos em trabalho noturno, perigoso ou insalubre; </w:t>
      </w:r>
    </w:p>
    <w:p w14:paraId="53BCF97C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>4.4.</w:t>
      </w:r>
      <w:r w:rsidRPr="00D64A6F">
        <w:rPr>
          <w:bCs/>
          <w:sz w:val="24"/>
          <w:szCs w:val="24"/>
        </w:rPr>
        <w:t xml:space="preserve">9.Permitir e facilitar, por todos os meios a sua ampla ação da fiscalização da Contratante, atendendo às solicitações que lhe forem feitas, apresentando, sempre que solicitado, durante a execução do contrato, relatório circunstanciado acerca da prestação do serviço sem qualquer custo adicional;  </w:t>
      </w:r>
    </w:p>
    <w:p w14:paraId="4F69C2CA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4.4.10</w:t>
      </w:r>
      <w:r w:rsidRPr="00D64A6F">
        <w:t xml:space="preserve"> </w:t>
      </w:r>
      <w:r w:rsidRPr="00D64A6F">
        <w:rPr>
          <w:bCs/>
          <w:sz w:val="24"/>
          <w:szCs w:val="24"/>
        </w:rPr>
        <w:t xml:space="preserve">Responsabilizar-se pelos vícios e danos decorrentes da execução do objeto, de acordo com o Código de Defesa do Consumidor (Lei nº 8.078, de 1990), bem como por todo e qualquer dano causado à Câmara ou terceiros, não reduzindo essa responsabilidade a fiscalização ou o acompanhamento da execução contratual pela Contratante, que ficará autorizado a descontar dos pagamentos devidos;  </w:t>
      </w:r>
    </w:p>
    <w:p w14:paraId="25E5BB1D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4.4.11 </w:t>
      </w:r>
      <w:r w:rsidRPr="00D64A6F">
        <w:rPr>
          <w:bCs/>
          <w:sz w:val="24"/>
          <w:szCs w:val="24"/>
        </w:rPr>
        <w:t xml:space="preserve">Manter, durante toda a execução do contrato, em compatibilidade com as obrigações por ele assumidas, todas as condições exigidas para a qualificação.  </w:t>
      </w:r>
    </w:p>
    <w:p w14:paraId="4501A586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4.4.12 </w:t>
      </w:r>
      <w:r w:rsidRPr="00D64A6F">
        <w:rPr>
          <w:bCs/>
          <w:sz w:val="24"/>
          <w:szCs w:val="24"/>
        </w:rPr>
        <w:t xml:space="preserve">Efetuar o recolhimento dos tributos incidentes sobre a prestação do serviço contratado, havendo retenção na fonte nos casos previstos em legislação;  </w:t>
      </w:r>
    </w:p>
    <w:p w14:paraId="7203E46E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4.4.13 </w:t>
      </w:r>
      <w:r w:rsidRPr="00D64A6F">
        <w:rPr>
          <w:bCs/>
          <w:sz w:val="24"/>
          <w:szCs w:val="24"/>
        </w:rPr>
        <w:t xml:space="preserve">Comunicar a contratante, imediatamente, qualquer alteração que possa comprometer a execução dos serviços;  </w:t>
      </w:r>
    </w:p>
    <w:p w14:paraId="6898AF84" w14:textId="77777777" w:rsid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4.4.14 </w:t>
      </w:r>
      <w:r w:rsidRPr="00D64A6F">
        <w:rPr>
          <w:bCs/>
          <w:sz w:val="24"/>
          <w:szCs w:val="24"/>
        </w:rPr>
        <w:t xml:space="preserve">A Contratada ficará responsável por cuidar do espaço onde os serviços serão realizados evitando danos ao patrimônio público, cobrindo os bens móveis existentes no espaço;  </w:t>
      </w:r>
    </w:p>
    <w:p w14:paraId="589B325F" w14:textId="135EE5ED" w:rsidR="00D64A6F" w:rsidRPr="00D64A6F" w:rsidRDefault="00D64A6F" w:rsidP="00D64A6F">
      <w:pPr>
        <w:pStyle w:val="PargrafodaLista"/>
        <w:spacing w:before="170"/>
        <w:ind w:left="1276" w:right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4.4.15 </w:t>
      </w:r>
      <w:r w:rsidRPr="00D64A6F">
        <w:rPr>
          <w:bCs/>
          <w:sz w:val="24"/>
          <w:szCs w:val="24"/>
        </w:rPr>
        <w:t xml:space="preserve">Eventuais danos ocasionados serão de responsabilidade exclusiva da Contratada. </w:t>
      </w:r>
    </w:p>
    <w:p w14:paraId="57F8E92D" w14:textId="77777777" w:rsidR="00D64A6F" w:rsidRDefault="00D64A6F" w:rsidP="00D64A6F">
      <w:pPr>
        <w:spacing w:before="170"/>
        <w:ind w:right="3"/>
        <w:rPr>
          <w:bCs/>
          <w:sz w:val="24"/>
          <w:szCs w:val="24"/>
          <w:lang w:val="pt-BR"/>
        </w:rPr>
      </w:pPr>
    </w:p>
    <w:p w14:paraId="0C379B75" w14:textId="47CE7F5D" w:rsidR="002A09CD" w:rsidRPr="00D64A6F" w:rsidRDefault="002A09CD" w:rsidP="00D64A6F">
      <w:pPr>
        <w:spacing w:before="170"/>
        <w:ind w:right="3"/>
        <w:rPr>
          <w:bCs/>
          <w:sz w:val="24"/>
          <w:szCs w:val="24"/>
          <w:lang w:val="pt-BR"/>
        </w:rPr>
      </w:pPr>
      <w:r w:rsidRPr="00D64A6F">
        <w:rPr>
          <w:bCs/>
          <w:sz w:val="24"/>
          <w:szCs w:val="24"/>
          <w:lang w:val="pt-BR"/>
        </w:rPr>
        <w:t xml:space="preserve">6. </w:t>
      </w:r>
      <w:r w:rsidRPr="00D64A6F">
        <w:rPr>
          <w:b/>
          <w:sz w:val="24"/>
          <w:szCs w:val="24"/>
          <w:lang w:val="pt-BR"/>
        </w:rPr>
        <w:t>OBRIGAÇÕES PERTINENTES À LGPD</w:t>
      </w:r>
      <w:r w:rsidRPr="00D64A6F">
        <w:rPr>
          <w:bCs/>
          <w:sz w:val="24"/>
          <w:szCs w:val="24"/>
          <w:lang w:val="pt-BR"/>
        </w:rPr>
        <w:t xml:space="preserve"> </w:t>
      </w:r>
    </w:p>
    <w:p w14:paraId="4D6CD007" w14:textId="3E893416" w:rsidR="002A09CD" w:rsidRPr="002A09CD" w:rsidRDefault="002A09CD" w:rsidP="008911E2">
      <w:pPr>
        <w:tabs>
          <w:tab w:val="left" w:pos="1276"/>
        </w:tabs>
        <w:spacing w:before="170"/>
        <w:ind w:left="1134" w:right="3" w:hanging="425"/>
        <w:jc w:val="both"/>
        <w:rPr>
          <w:bCs/>
          <w:sz w:val="24"/>
          <w:szCs w:val="24"/>
          <w:lang w:val="pt-BR"/>
        </w:rPr>
      </w:pPr>
      <w:r w:rsidRPr="002A09CD">
        <w:rPr>
          <w:bCs/>
          <w:sz w:val="24"/>
          <w:szCs w:val="24"/>
          <w:lang w:val="pt-BR"/>
        </w:rPr>
        <w:t xml:space="preserve">6.1 As partes deverão cumprir a Lei nº 13.709, de 14 de agosto de 2018 (LGPD), quanto a todos os dados pessoais a que tenham acesso em razão do certame ou do contrato administrativo que eventualmente venha a ser firmado, a partir da apresentação da proposta no procedimento de contratação, independentemente de declaração ou de aceitação expressa.  É dever do contratado orientar e treinar seus empregados sobre os deveres, requisitos e responsabilidades decorrentes da LGPD.  </w:t>
      </w:r>
    </w:p>
    <w:p w14:paraId="2CDCF45E" w14:textId="77777777" w:rsidR="00D64A6F" w:rsidRDefault="00D64A6F" w:rsidP="00D64A6F">
      <w:pPr>
        <w:spacing w:before="170"/>
        <w:ind w:right="3"/>
        <w:rPr>
          <w:b/>
          <w:sz w:val="24"/>
          <w:szCs w:val="24"/>
        </w:rPr>
      </w:pPr>
    </w:p>
    <w:p w14:paraId="310C77BB" w14:textId="77777777" w:rsidR="00D64A6F" w:rsidRDefault="002A09CD" w:rsidP="00D64A6F">
      <w:pPr>
        <w:spacing w:before="170"/>
        <w:ind w:right="3"/>
        <w:rPr>
          <w:b/>
          <w:sz w:val="24"/>
          <w:szCs w:val="24"/>
        </w:rPr>
      </w:pPr>
      <w:r w:rsidRPr="00D64A6F">
        <w:rPr>
          <w:b/>
          <w:sz w:val="24"/>
          <w:szCs w:val="24"/>
        </w:rPr>
        <w:t xml:space="preserve">7. </w:t>
      </w:r>
      <w:r w:rsidR="00D64A6F" w:rsidRPr="00D64A6F">
        <w:rPr>
          <w:b/>
          <w:sz w:val="24"/>
          <w:szCs w:val="24"/>
        </w:rPr>
        <w:t xml:space="preserve">DAS INFRAÇÕES E SANÇÕES ADMINISTRATIVAS:  </w:t>
      </w:r>
    </w:p>
    <w:p w14:paraId="556D7E95" w14:textId="77777777" w:rsidR="009415EC" w:rsidRDefault="00D64A6F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7.1 </w:t>
      </w:r>
      <w:r w:rsidRPr="00D64A6F">
        <w:rPr>
          <w:bCs/>
          <w:sz w:val="24"/>
          <w:szCs w:val="24"/>
        </w:rPr>
        <w:t>Comete infração administrativa, nos termos da Lei n° 14.133/2021, a Contratada que:</w:t>
      </w:r>
    </w:p>
    <w:p w14:paraId="68BCF5A7" w14:textId="236ADB58" w:rsidR="009415EC" w:rsidRDefault="00D64A6F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 w:rsidRPr="00D64A6F">
        <w:rPr>
          <w:bCs/>
          <w:sz w:val="24"/>
          <w:szCs w:val="24"/>
        </w:rPr>
        <w:t xml:space="preserve">a) dar causa à inexecução parcial do contrato;  </w:t>
      </w:r>
    </w:p>
    <w:p w14:paraId="1BDE94AC" w14:textId="77777777" w:rsidR="009415EC" w:rsidRDefault="00D64A6F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 w:rsidRPr="00D64A6F">
        <w:rPr>
          <w:bCs/>
          <w:sz w:val="24"/>
          <w:szCs w:val="24"/>
        </w:rPr>
        <w:t xml:space="preserve">b) dar causa à inexecução parcial do contrato que cause grave dano à Câmara ou ao funcionamento dos serviços públicos de interesse coletivo;  </w:t>
      </w:r>
    </w:p>
    <w:p w14:paraId="73B9F6DB" w14:textId="5FECF763" w:rsidR="00D64A6F" w:rsidRDefault="00D64A6F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 w:rsidRPr="00D64A6F">
        <w:rPr>
          <w:bCs/>
          <w:sz w:val="24"/>
          <w:szCs w:val="24"/>
        </w:rPr>
        <w:t>c) dar causa à inexecução total do contrato</w:t>
      </w:r>
      <w:r w:rsidR="009415EC">
        <w:rPr>
          <w:bCs/>
          <w:sz w:val="24"/>
          <w:szCs w:val="24"/>
        </w:rPr>
        <w:t>;</w:t>
      </w:r>
    </w:p>
    <w:p w14:paraId="3735207F" w14:textId="77777777" w:rsidR="009415EC" w:rsidRDefault="009415EC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d) </w:t>
      </w:r>
      <w:r w:rsidRPr="009415EC">
        <w:rPr>
          <w:bCs/>
          <w:sz w:val="24"/>
          <w:szCs w:val="24"/>
        </w:rPr>
        <w:t xml:space="preserve">deixar de entregar a documentação exigida pelo certame;  </w:t>
      </w:r>
    </w:p>
    <w:p w14:paraId="1F78288B" w14:textId="77777777" w:rsidR="009415EC" w:rsidRDefault="009415EC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 w:rsidRPr="009415EC">
        <w:rPr>
          <w:bCs/>
          <w:sz w:val="24"/>
          <w:szCs w:val="24"/>
        </w:rPr>
        <w:t xml:space="preserve">e) não manter a proposta, salvo em decorrência de fato superveniente devidamente </w:t>
      </w:r>
      <w:r w:rsidRPr="009415EC">
        <w:rPr>
          <w:bCs/>
          <w:sz w:val="24"/>
          <w:szCs w:val="24"/>
        </w:rPr>
        <w:lastRenderedPageBreak/>
        <w:t xml:space="preserve">justificado; </w:t>
      </w:r>
    </w:p>
    <w:p w14:paraId="20F204CE" w14:textId="77777777" w:rsidR="009415EC" w:rsidRDefault="009415EC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 w:rsidRPr="009415EC">
        <w:rPr>
          <w:bCs/>
          <w:sz w:val="24"/>
          <w:szCs w:val="24"/>
        </w:rPr>
        <w:t xml:space="preserve">f) não celebrar o contrato ou não entregar a documentação exigida para a contratação quando convocado dentro do prazo de validade de sua proposta; </w:t>
      </w:r>
    </w:p>
    <w:p w14:paraId="79B16FCC" w14:textId="77777777" w:rsidR="009415EC" w:rsidRDefault="009415EC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 w:rsidRPr="009415EC">
        <w:rPr>
          <w:bCs/>
          <w:sz w:val="24"/>
          <w:szCs w:val="24"/>
        </w:rPr>
        <w:t xml:space="preserve">g) ensejar retardamento da execução ou da entrega do objeto da contratação sem motivo justificado; </w:t>
      </w:r>
    </w:p>
    <w:p w14:paraId="2F267A90" w14:textId="77777777" w:rsidR="009415EC" w:rsidRDefault="009415EC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 w:rsidRPr="009415EC">
        <w:rPr>
          <w:bCs/>
          <w:sz w:val="24"/>
          <w:szCs w:val="24"/>
        </w:rPr>
        <w:t xml:space="preserve">h) apresentar documentação falsa ou prestar declaração falsa durante a execução do contrato;  </w:t>
      </w:r>
    </w:p>
    <w:p w14:paraId="56D3E347" w14:textId="77777777" w:rsidR="009415EC" w:rsidRDefault="009415EC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i) </w:t>
      </w:r>
      <w:r w:rsidRPr="009415EC">
        <w:rPr>
          <w:bCs/>
          <w:sz w:val="24"/>
          <w:szCs w:val="24"/>
        </w:rPr>
        <w:t xml:space="preserve">praticar ato fraudulento na execução do contrato; </w:t>
      </w:r>
    </w:p>
    <w:p w14:paraId="035E95EA" w14:textId="77777777" w:rsidR="009415EC" w:rsidRDefault="009415EC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 w:rsidRPr="009415EC">
        <w:rPr>
          <w:bCs/>
          <w:sz w:val="24"/>
          <w:szCs w:val="24"/>
        </w:rPr>
        <w:t xml:space="preserve">j) comportar-se de modo inidôneo ou cometer fraude de qualquer natureza;  </w:t>
      </w:r>
    </w:p>
    <w:p w14:paraId="18AD2261" w14:textId="77777777" w:rsidR="009415EC" w:rsidRDefault="009415EC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 w:rsidRPr="009415EC">
        <w:rPr>
          <w:bCs/>
          <w:sz w:val="24"/>
          <w:szCs w:val="24"/>
        </w:rPr>
        <w:t xml:space="preserve">k) praticar atos ilícitos com vistas a frustas o objetivo da licitação;  </w:t>
      </w:r>
    </w:p>
    <w:p w14:paraId="6AD53A01" w14:textId="77777777" w:rsidR="009415EC" w:rsidRDefault="009415EC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 w:rsidRPr="009415EC">
        <w:rPr>
          <w:bCs/>
          <w:sz w:val="24"/>
          <w:szCs w:val="24"/>
        </w:rPr>
        <w:t xml:space="preserve">l) praticar ato lesivo previsto no art. 5º da Lei nº 12.846, de 1º de agosto de 2013. </w:t>
      </w:r>
    </w:p>
    <w:p w14:paraId="70F2FC16" w14:textId="77777777" w:rsidR="009415EC" w:rsidRDefault="009415EC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</w:p>
    <w:p w14:paraId="47C18816" w14:textId="77777777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7.2 </w:t>
      </w:r>
      <w:r w:rsidR="009415EC" w:rsidRPr="009415EC">
        <w:rPr>
          <w:bCs/>
          <w:sz w:val="24"/>
          <w:szCs w:val="24"/>
        </w:rPr>
        <w:t xml:space="preserve">Serão aplicadas à Contratada se incorrer nas infrações acima descritas as seguintes sanções: </w:t>
      </w:r>
    </w:p>
    <w:p w14:paraId="20DB6E67" w14:textId="5D95FD04" w:rsidR="009415EC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</w:t>
      </w:r>
      <w:r w:rsidR="009415EC" w:rsidRPr="009415EC">
        <w:rPr>
          <w:bCs/>
          <w:sz w:val="24"/>
          <w:szCs w:val="24"/>
        </w:rPr>
        <w:t>Advertência, quando a Contratada der causa à inexecução parcial do contrato, sempre que não se justificar a imposição de penalidade mais grave (art. 156, §2º, da Lei nº 14.133, de 2021);</w:t>
      </w:r>
    </w:p>
    <w:p w14:paraId="7D6AC8CD" w14:textId="77777777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Pr="00D86FE0">
        <w:rPr>
          <w:bCs/>
          <w:sz w:val="24"/>
          <w:szCs w:val="24"/>
        </w:rPr>
        <w:t xml:space="preserve">) Impedimento de licitar e contratar, quando praticadas as condutas descritas nas alíneas “b”, “c” e “d” do subitem acima deste Contrato, sempre que não se justificar a imposição de penalidade mais grave (art. 156, § 4º, da Lei nº 14.133, de 2021); </w:t>
      </w:r>
    </w:p>
    <w:p w14:paraId="54A88B3E" w14:textId="77777777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Pr="00D86FE0">
        <w:rPr>
          <w:bCs/>
          <w:sz w:val="24"/>
          <w:szCs w:val="24"/>
        </w:rPr>
        <w:t>) Declaração de inidoneidade para licitar e contratar, quando praticadas as condutas descritas nas alíneas “e”, “f”, “g” e “h” do subitem acima deste Contrato, bem como nas alíneas “b”, “c” e “d”, que justifiquem a imposição de penalidade mais grave (art. 156, §5º, da Lei nº 14.133, de 2021).</w:t>
      </w:r>
    </w:p>
    <w:p w14:paraId="5E187757" w14:textId="6207D605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D86FE0">
        <w:rPr>
          <w:bCs/>
          <w:sz w:val="24"/>
          <w:szCs w:val="24"/>
        </w:rPr>
        <w:t xml:space="preserve">) Multa será de até 30% (trinta por cento) sobre o valor do contrato ou da parte não cumprida e será aplicada ao responsável por qualquer das infrações administrativas (§3º, art. 156, da Lei nº 14.133, de 2021).  </w:t>
      </w:r>
    </w:p>
    <w:p w14:paraId="11885396" w14:textId="77777777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</w:p>
    <w:p w14:paraId="2EA6B3F4" w14:textId="5C79283F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7.3 </w:t>
      </w:r>
      <w:r w:rsidRPr="00D86FE0">
        <w:rPr>
          <w:bCs/>
          <w:sz w:val="24"/>
          <w:szCs w:val="24"/>
        </w:rPr>
        <w:t>A aplicação das sanções previstas neste Contrato não exclui</w:t>
      </w:r>
      <w:r>
        <w:rPr>
          <w:bCs/>
          <w:sz w:val="24"/>
          <w:szCs w:val="24"/>
        </w:rPr>
        <w:t xml:space="preserve"> </w:t>
      </w:r>
      <w:r w:rsidRPr="00D86FE0">
        <w:rPr>
          <w:bCs/>
          <w:sz w:val="24"/>
          <w:szCs w:val="24"/>
        </w:rPr>
        <w:t xml:space="preserve">a obrigação de reparação integral do dano causado à Contratante; </w:t>
      </w:r>
    </w:p>
    <w:p w14:paraId="78CA521A" w14:textId="77777777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7. 4 </w:t>
      </w:r>
      <w:r w:rsidRPr="00D86FE0">
        <w:rPr>
          <w:bCs/>
          <w:sz w:val="24"/>
          <w:szCs w:val="24"/>
        </w:rPr>
        <w:t xml:space="preserve">Todas as sanções previstas neste Contrato poderão ser aplicadas cumulativamente com a multa (art. 156, §7°, da Lei 14.133/2021);  </w:t>
      </w:r>
    </w:p>
    <w:p w14:paraId="6D91E6AE" w14:textId="77777777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7.5 </w:t>
      </w:r>
      <w:r w:rsidRPr="00D86FE0">
        <w:rPr>
          <w:bCs/>
          <w:sz w:val="24"/>
          <w:szCs w:val="24"/>
        </w:rPr>
        <w:t xml:space="preserve">Antes da aplicação da multa será facultada a defesa do interessado no prazo de 15 </w:t>
      </w:r>
      <w:r w:rsidRPr="00D86FE0">
        <w:rPr>
          <w:bCs/>
          <w:sz w:val="24"/>
          <w:szCs w:val="24"/>
        </w:rPr>
        <w:lastRenderedPageBreak/>
        <w:t xml:space="preserve">(quinze) dias úteis, contado da data da sua intimação;  </w:t>
      </w:r>
    </w:p>
    <w:p w14:paraId="42DD7380" w14:textId="77777777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7.6 </w:t>
      </w:r>
      <w:r w:rsidRPr="00D86FE0">
        <w:rPr>
          <w:bCs/>
          <w:sz w:val="24"/>
          <w:szCs w:val="24"/>
        </w:rPr>
        <w:t xml:space="preserve">Se a multa aplicada e as indenizações cabíveis forem superiores ao valor do pagamento eventualmente devido pela Contratante à Contratada, além da perda desse valor, a diferença será descontada da garantia prestada ou será cobrado judicialmente (art. 158, §8°, da Lei 14.133/2021);  </w:t>
      </w:r>
    </w:p>
    <w:p w14:paraId="311312F1" w14:textId="77777777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7.7 </w:t>
      </w:r>
      <w:r w:rsidRPr="00D86FE0">
        <w:rPr>
          <w:bCs/>
          <w:sz w:val="24"/>
          <w:szCs w:val="24"/>
        </w:rPr>
        <w:t xml:space="preserve">Previamente ao encaminhamento à cobrança judicial, a multa poderá ser recolhida administrativamente no prazo máximo de 15 (quinze) dias, a contar da data do recebimento da comunicação enviada pela autoridade competente.  </w:t>
      </w:r>
    </w:p>
    <w:p w14:paraId="41D132E4" w14:textId="77777777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7.8 </w:t>
      </w:r>
      <w:r w:rsidRPr="00D86FE0">
        <w:rPr>
          <w:bCs/>
          <w:sz w:val="24"/>
          <w:szCs w:val="24"/>
        </w:rPr>
        <w:t xml:space="preserve">A aplicação das sanções realizar-se-á em processo administrativo que assegure o contraditório e a ampla defesa à Contratada, observando-se o procedimento previsto no caput e parágrafos do art. 158 da Lei 14.133/2021 para as penalidades de impedimento de licitar e contratar e de declaração de inidoneidade para licitar ou contratar.  </w:t>
      </w:r>
    </w:p>
    <w:p w14:paraId="61AA5D6C" w14:textId="0C80ACCF" w:rsidR="00D86FE0" w:rsidRDefault="00D86FE0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7.9 </w:t>
      </w:r>
      <w:r w:rsidRPr="00D86FE0">
        <w:rPr>
          <w:bCs/>
          <w:sz w:val="24"/>
          <w:szCs w:val="24"/>
        </w:rPr>
        <w:t>Na aplicação das sanções serão consideradas (art. 156, §1°, da Lei n° 14.133/2021): a) a natureza e a gravidade da infração cometida;</w:t>
      </w:r>
      <w:r>
        <w:rPr>
          <w:bCs/>
          <w:sz w:val="24"/>
          <w:szCs w:val="24"/>
        </w:rPr>
        <w:t xml:space="preserve"> </w:t>
      </w:r>
      <w:r w:rsidRPr="00D86FE0">
        <w:rPr>
          <w:bCs/>
          <w:sz w:val="24"/>
          <w:szCs w:val="24"/>
        </w:rPr>
        <w:t xml:space="preserve">b) as peculiaridades do caso concreto; c) as circunstâncias agravantes e atenuantes;  d) os danos que dela provierem para a Contratante;  e) a implantação ou o aperfeiçoamento de programa de integridade, conforme normas e orientações dos órgãos de controle.  </w:t>
      </w:r>
    </w:p>
    <w:p w14:paraId="48D5685B" w14:textId="77777777" w:rsidR="00D64A6F" w:rsidRPr="00D64A6F" w:rsidRDefault="00D64A6F" w:rsidP="00D64A6F">
      <w:pPr>
        <w:spacing w:before="170"/>
        <w:ind w:left="1134" w:right="3" w:hanging="425"/>
        <w:jc w:val="both"/>
        <w:rPr>
          <w:bCs/>
          <w:sz w:val="24"/>
          <w:szCs w:val="24"/>
        </w:rPr>
      </w:pPr>
    </w:p>
    <w:p w14:paraId="7145851A" w14:textId="2858DA43" w:rsidR="0036350F" w:rsidRPr="00D64A6F" w:rsidRDefault="0036350F" w:rsidP="00D64A6F">
      <w:pPr>
        <w:spacing w:before="170"/>
        <w:ind w:right="3"/>
        <w:rPr>
          <w:b/>
          <w:color w:val="000000"/>
          <w:sz w:val="24"/>
          <w:szCs w:val="24"/>
        </w:rPr>
      </w:pPr>
      <w:r w:rsidRPr="00D64A6F">
        <w:rPr>
          <w:b/>
          <w:color w:val="000000"/>
          <w:sz w:val="24"/>
          <w:szCs w:val="24"/>
        </w:rPr>
        <w:t>DA DOTAÇÃO ORÇAMENTÁRIA</w:t>
      </w:r>
    </w:p>
    <w:p w14:paraId="61DAE6A2" w14:textId="07DE4472" w:rsidR="0036350F" w:rsidRPr="002A09CD" w:rsidRDefault="0036350F" w:rsidP="002A09CD">
      <w:pPr>
        <w:pStyle w:val="PargrafodaLista"/>
        <w:spacing w:before="170"/>
        <w:ind w:left="1134" w:right="3" w:hanging="425"/>
        <w:rPr>
          <w:sz w:val="24"/>
          <w:szCs w:val="24"/>
        </w:rPr>
      </w:pPr>
      <w:r w:rsidRPr="002A09CD">
        <w:rPr>
          <w:sz w:val="24"/>
          <w:szCs w:val="24"/>
        </w:rPr>
        <w:t>As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despesas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decorrentes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da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execução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do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objeto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do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presente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CONTRATO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correrão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à</w:t>
      </w:r>
      <w:r w:rsidRPr="002A09CD">
        <w:rPr>
          <w:spacing w:val="-4"/>
          <w:sz w:val="24"/>
          <w:szCs w:val="24"/>
        </w:rPr>
        <w:t xml:space="preserve"> </w:t>
      </w:r>
      <w:r w:rsidRPr="002A09CD">
        <w:rPr>
          <w:sz w:val="24"/>
          <w:szCs w:val="24"/>
        </w:rPr>
        <w:t>conta do orçamento da CONTRATANTE, consignados através dos seguintes elementos:</w:t>
      </w:r>
      <w:r w:rsidR="002A09CD" w:rsidRPr="002A09CD">
        <w:rPr>
          <w:sz w:val="24"/>
          <w:szCs w:val="24"/>
        </w:rPr>
        <w:t xml:space="preserve"> </w:t>
      </w:r>
      <w:r w:rsidRPr="002A09CD">
        <w:rPr>
          <w:sz w:val="24"/>
          <w:szCs w:val="24"/>
        </w:rPr>
        <w:t>XXXXXXXXXXXXXXXXXXXXXXXXXXXXX</w:t>
      </w:r>
    </w:p>
    <w:p w14:paraId="75597C3A" w14:textId="77777777" w:rsidR="00D64A6F" w:rsidRDefault="00D64A6F" w:rsidP="00D64A6F">
      <w:pPr>
        <w:spacing w:before="170"/>
        <w:ind w:right="3"/>
        <w:rPr>
          <w:b/>
          <w:sz w:val="24"/>
          <w:szCs w:val="24"/>
        </w:rPr>
      </w:pPr>
    </w:p>
    <w:p w14:paraId="674C6AB2" w14:textId="475725FF" w:rsidR="00E03855" w:rsidRPr="00D64A6F" w:rsidRDefault="002A09CD" w:rsidP="00D64A6F">
      <w:pPr>
        <w:spacing w:before="170"/>
        <w:ind w:right="3"/>
        <w:rPr>
          <w:b/>
          <w:sz w:val="24"/>
          <w:szCs w:val="24"/>
        </w:rPr>
      </w:pPr>
      <w:r w:rsidRPr="00D64A6F">
        <w:rPr>
          <w:b/>
          <w:sz w:val="24"/>
          <w:szCs w:val="24"/>
        </w:rPr>
        <w:t>8</w:t>
      </w:r>
      <w:r w:rsidR="0036350F" w:rsidRPr="00D64A6F">
        <w:rPr>
          <w:b/>
          <w:sz w:val="24"/>
          <w:szCs w:val="24"/>
        </w:rPr>
        <w:t xml:space="preserve">. </w:t>
      </w:r>
      <w:r w:rsidR="00E03855" w:rsidRPr="00D64A6F">
        <w:rPr>
          <w:b/>
          <w:sz w:val="24"/>
          <w:szCs w:val="24"/>
        </w:rPr>
        <w:t>DA RESCISÃO</w:t>
      </w:r>
    </w:p>
    <w:p w14:paraId="3428FBDE" w14:textId="6A648638" w:rsidR="00E03855" w:rsidRPr="002A09CD" w:rsidRDefault="00E03855" w:rsidP="003D5857">
      <w:pPr>
        <w:pStyle w:val="PargrafodaLista"/>
        <w:spacing w:before="170"/>
        <w:ind w:left="1134" w:right="3" w:hanging="425"/>
        <w:rPr>
          <w:bCs/>
          <w:sz w:val="24"/>
          <w:szCs w:val="24"/>
        </w:rPr>
      </w:pPr>
      <w:r w:rsidRPr="002A09CD">
        <w:rPr>
          <w:bCs/>
          <w:sz w:val="24"/>
          <w:szCs w:val="24"/>
        </w:rPr>
        <w:t xml:space="preserve">A CONTRATANTE poderá dar por rescindido este contrato independentemente de interpelação judicial, nos seguintes casos: </w:t>
      </w:r>
    </w:p>
    <w:p w14:paraId="11877B44" w14:textId="2D7DF2A1" w:rsidR="00E03855" w:rsidRPr="002A09CD" w:rsidRDefault="00E03855" w:rsidP="003D5857">
      <w:pPr>
        <w:pStyle w:val="PargrafodaLista"/>
        <w:spacing w:before="170"/>
        <w:ind w:left="1134" w:right="3" w:hanging="425"/>
        <w:rPr>
          <w:bCs/>
          <w:sz w:val="24"/>
          <w:szCs w:val="24"/>
        </w:rPr>
      </w:pPr>
      <w:r w:rsidRPr="002A09CD">
        <w:rPr>
          <w:bCs/>
          <w:sz w:val="24"/>
          <w:szCs w:val="24"/>
        </w:rPr>
        <w:t xml:space="preserve">Razões de relevante interesse público a juízo da CONTRATANTE; </w:t>
      </w:r>
    </w:p>
    <w:p w14:paraId="679EAF8B" w14:textId="53D1CDA0" w:rsidR="00E03855" w:rsidRPr="002A09CD" w:rsidRDefault="00E03855" w:rsidP="003D5857">
      <w:pPr>
        <w:pStyle w:val="PargrafodaLista"/>
        <w:spacing w:before="170"/>
        <w:ind w:left="1134" w:right="3" w:hanging="425"/>
        <w:rPr>
          <w:bCs/>
          <w:sz w:val="24"/>
          <w:szCs w:val="24"/>
        </w:rPr>
      </w:pPr>
      <w:r w:rsidRPr="002A09CD">
        <w:rPr>
          <w:bCs/>
          <w:sz w:val="24"/>
          <w:szCs w:val="24"/>
        </w:rPr>
        <w:t>Recuperação judicial, falência ou insolvência da CONTRATADA, na forma da Lei;</w:t>
      </w:r>
    </w:p>
    <w:p w14:paraId="79A62FEA" w14:textId="32CA4360" w:rsidR="00E03855" w:rsidRPr="002A09CD" w:rsidRDefault="00E03855" w:rsidP="003D5857">
      <w:pPr>
        <w:pStyle w:val="PargrafodaLista"/>
        <w:spacing w:before="170"/>
        <w:ind w:left="1134" w:right="3" w:hanging="425"/>
        <w:rPr>
          <w:bCs/>
          <w:sz w:val="24"/>
          <w:szCs w:val="24"/>
        </w:rPr>
      </w:pPr>
      <w:r w:rsidRPr="002A09CD">
        <w:rPr>
          <w:bCs/>
          <w:sz w:val="24"/>
          <w:szCs w:val="24"/>
        </w:rPr>
        <w:t>Falta de cumprimento de cláusulas estabelecidas neste contrato.</w:t>
      </w:r>
    </w:p>
    <w:p w14:paraId="5CCBC4DA" w14:textId="77777777" w:rsidR="00E03855" w:rsidRPr="002A09CD" w:rsidRDefault="00E03855" w:rsidP="003D5857">
      <w:pPr>
        <w:spacing w:before="170"/>
        <w:ind w:right="3"/>
        <w:rPr>
          <w:bCs/>
          <w:sz w:val="24"/>
          <w:szCs w:val="24"/>
        </w:rPr>
      </w:pPr>
    </w:p>
    <w:p w14:paraId="12E6CE4B" w14:textId="2D629A32" w:rsidR="00E03855" w:rsidRPr="002A09CD" w:rsidRDefault="002A09CD" w:rsidP="003D5857">
      <w:pPr>
        <w:spacing w:before="170"/>
        <w:ind w:left="284" w:right="3"/>
        <w:rPr>
          <w:b/>
          <w:sz w:val="24"/>
          <w:szCs w:val="24"/>
        </w:rPr>
      </w:pPr>
      <w:r w:rsidRPr="002A09CD">
        <w:rPr>
          <w:b/>
          <w:sz w:val="24"/>
          <w:szCs w:val="24"/>
        </w:rPr>
        <w:t>9</w:t>
      </w:r>
      <w:r w:rsidR="00E03855" w:rsidRPr="002A09CD">
        <w:rPr>
          <w:b/>
          <w:sz w:val="24"/>
          <w:szCs w:val="24"/>
        </w:rPr>
        <w:t>. DO FORO</w:t>
      </w:r>
    </w:p>
    <w:p w14:paraId="3B84D3E9" w14:textId="7329ED08" w:rsidR="00E03855" w:rsidRPr="002A09CD" w:rsidRDefault="00E03855" w:rsidP="003D5857">
      <w:pPr>
        <w:pStyle w:val="PargrafodaLista"/>
        <w:spacing w:before="170"/>
        <w:ind w:left="993" w:right="3" w:hanging="284"/>
        <w:rPr>
          <w:bCs/>
          <w:sz w:val="24"/>
          <w:szCs w:val="24"/>
        </w:rPr>
      </w:pPr>
      <w:r w:rsidRPr="002A09CD">
        <w:rPr>
          <w:bCs/>
          <w:sz w:val="24"/>
          <w:szCs w:val="24"/>
        </w:rPr>
        <w:t xml:space="preserve">As partes elegem o Foro da Comarca de </w:t>
      </w:r>
      <w:r w:rsidR="002A09CD" w:rsidRPr="002A09CD">
        <w:rPr>
          <w:bCs/>
          <w:sz w:val="24"/>
          <w:szCs w:val="24"/>
        </w:rPr>
        <w:t>Taquari</w:t>
      </w:r>
      <w:r w:rsidRPr="002A09CD">
        <w:rPr>
          <w:bCs/>
          <w:sz w:val="24"/>
          <w:szCs w:val="24"/>
        </w:rPr>
        <w:t xml:space="preserve">/RS para dirimir as questões e </w:t>
      </w:r>
      <w:r w:rsidRPr="002A09CD">
        <w:rPr>
          <w:bCs/>
          <w:sz w:val="24"/>
          <w:szCs w:val="24"/>
        </w:rPr>
        <w:lastRenderedPageBreak/>
        <w:t>controversias resulitantes deste contrato.</w:t>
      </w:r>
    </w:p>
    <w:p w14:paraId="063DBD3F" w14:textId="77777777" w:rsidR="002A09CD" w:rsidRPr="002A09CD" w:rsidRDefault="002A09CD" w:rsidP="003D5857">
      <w:pPr>
        <w:pStyle w:val="PargrafodaLista"/>
        <w:spacing w:before="170"/>
        <w:ind w:left="993" w:right="3" w:hanging="284"/>
        <w:rPr>
          <w:bCs/>
          <w:sz w:val="24"/>
          <w:szCs w:val="24"/>
        </w:rPr>
      </w:pPr>
    </w:p>
    <w:p w14:paraId="77146884" w14:textId="3B2E9CAF" w:rsidR="000818CE" w:rsidRPr="002A09CD" w:rsidRDefault="00E03855" w:rsidP="003D5857">
      <w:pPr>
        <w:pStyle w:val="PargrafodaLista"/>
        <w:spacing w:before="170"/>
        <w:ind w:left="993" w:right="3" w:hanging="284"/>
        <w:rPr>
          <w:bCs/>
          <w:sz w:val="24"/>
          <w:szCs w:val="24"/>
        </w:rPr>
      </w:pPr>
      <w:r w:rsidRPr="002A09CD">
        <w:rPr>
          <w:bCs/>
          <w:sz w:val="24"/>
          <w:szCs w:val="24"/>
        </w:rPr>
        <w:t xml:space="preserve">E, por estarem acertados, firmam </w:t>
      </w:r>
      <w:r w:rsidR="000818CE" w:rsidRPr="002A09CD">
        <w:rPr>
          <w:bCs/>
          <w:sz w:val="24"/>
          <w:szCs w:val="24"/>
        </w:rPr>
        <w:t>o p</w:t>
      </w:r>
      <w:r w:rsidRPr="002A09CD">
        <w:rPr>
          <w:bCs/>
          <w:sz w:val="24"/>
          <w:szCs w:val="24"/>
        </w:rPr>
        <w:t>resente instrumant</w:t>
      </w:r>
      <w:r w:rsidR="000818CE" w:rsidRPr="002A09CD">
        <w:rPr>
          <w:bCs/>
          <w:sz w:val="24"/>
          <w:szCs w:val="24"/>
        </w:rPr>
        <w:t>o em 04 vias de igual teor, forma e finalidade, o que fazem na presença de duas testemunhas.</w:t>
      </w:r>
    </w:p>
    <w:p w14:paraId="79DB32E6" w14:textId="693C93E5" w:rsidR="000818CE" w:rsidRPr="002A09CD" w:rsidRDefault="000818CE" w:rsidP="003D5857">
      <w:pPr>
        <w:pStyle w:val="PargrafodaLista"/>
        <w:spacing w:before="170"/>
        <w:ind w:left="709" w:right="3"/>
        <w:rPr>
          <w:bCs/>
          <w:sz w:val="24"/>
          <w:szCs w:val="24"/>
        </w:rPr>
      </w:pPr>
    </w:p>
    <w:p w14:paraId="54029939" w14:textId="6FCBF44D" w:rsidR="000818CE" w:rsidRPr="002A09CD" w:rsidRDefault="000818CE" w:rsidP="003D5857">
      <w:pPr>
        <w:pStyle w:val="PargrafodaLista"/>
        <w:spacing w:before="170"/>
        <w:ind w:left="709" w:right="3"/>
        <w:rPr>
          <w:bCs/>
          <w:sz w:val="24"/>
          <w:szCs w:val="24"/>
        </w:rPr>
      </w:pPr>
      <w:r w:rsidRPr="002A09CD">
        <w:rPr>
          <w:bCs/>
          <w:sz w:val="24"/>
          <w:szCs w:val="24"/>
        </w:rPr>
        <w:t xml:space="preserve">Tabaí/RS, </w:t>
      </w:r>
      <w:r w:rsidR="00D86FE0">
        <w:rPr>
          <w:bCs/>
          <w:sz w:val="24"/>
          <w:szCs w:val="24"/>
        </w:rPr>
        <w:t>16</w:t>
      </w:r>
      <w:r w:rsidRPr="002A09CD">
        <w:rPr>
          <w:bCs/>
          <w:sz w:val="24"/>
          <w:szCs w:val="24"/>
        </w:rPr>
        <w:t xml:space="preserve"> de </w:t>
      </w:r>
      <w:r w:rsidR="00D86FE0">
        <w:rPr>
          <w:bCs/>
          <w:sz w:val="24"/>
          <w:szCs w:val="24"/>
        </w:rPr>
        <w:t xml:space="preserve">junho </w:t>
      </w:r>
      <w:r w:rsidRPr="002A09CD">
        <w:rPr>
          <w:bCs/>
          <w:sz w:val="24"/>
          <w:szCs w:val="24"/>
        </w:rPr>
        <w:t>de 2025.</w:t>
      </w:r>
    </w:p>
    <w:p w14:paraId="373E7F68" w14:textId="73AA7BD7" w:rsidR="003D5857" w:rsidRPr="002A09CD" w:rsidRDefault="003D5857" w:rsidP="003D5857">
      <w:pPr>
        <w:pStyle w:val="PargrafodaLista"/>
        <w:spacing w:before="170"/>
        <w:ind w:left="709" w:right="3"/>
        <w:rPr>
          <w:bCs/>
          <w:sz w:val="24"/>
          <w:szCs w:val="24"/>
        </w:rPr>
      </w:pPr>
    </w:p>
    <w:p w14:paraId="6E5DD6BF" w14:textId="77777777" w:rsidR="003D5857" w:rsidRPr="002A09CD" w:rsidRDefault="003D5857" w:rsidP="003D5857">
      <w:pPr>
        <w:pStyle w:val="PargrafodaLista"/>
        <w:spacing w:before="170"/>
        <w:ind w:left="709" w:right="3"/>
        <w:rPr>
          <w:bCs/>
          <w:sz w:val="24"/>
          <w:szCs w:val="24"/>
        </w:rPr>
      </w:pPr>
    </w:p>
    <w:p w14:paraId="64FD7A2A" w14:textId="6B448B67" w:rsidR="000818CE" w:rsidRPr="002A09CD" w:rsidRDefault="000818CE" w:rsidP="003D5857">
      <w:pPr>
        <w:pStyle w:val="PargrafodaLista"/>
        <w:ind w:left="709" w:right="3"/>
        <w:rPr>
          <w:bCs/>
          <w:sz w:val="24"/>
          <w:szCs w:val="24"/>
        </w:rPr>
      </w:pPr>
    </w:p>
    <w:tbl>
      <w:tblPr>
        <w:tblStyle w:val="Tabelacomgrad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318"/>
      </w:tblGrid>
      <w:tr w:rsidR="000818CE" w:rsidRPr="002A09CD" w14:paraId="27C2E9F8" w14:textId="77777777" w:rsidTr="003D5857">
        <w:tc>
          <w:tcPr>
            <w:tcW w:w="4674" w:type="dxa"/>
          </w:tcPr>
          <w:p w14:paraId="6B4D0FF2" w14:textId="77777777" w:rsidR="00263341" w:rsidRPr="002A09CD" w:rsidRDefault="000818CE" w:rsidP="00263341">
            <w:pPr>
              <w:pStyle w:val="PargrafodaLista"/>
              <w:ind w:left="0" w:right="3"/>
              <w:jc w:val="center"/>
              <w:rPr>
                <w:b/>
                <w:sz w:val="24"/>
                <w:szCs w:val="24"/>
              </w:rPr>
            </w:pPr>
            <w:r w:rsidRPr="002A09CD">
              <w:rPr>
                <w:b/>
                <w:sz w:val="24"/>
                <w:szCs w:val="24"/>
              </w:rPr>
              <w:t xml:space="preserve">ANDRÉ EVANDRO BECKER </w:t>
            </w:r>
          </w:p>
          <w:p w14:paraId="6E188439" w14:textId="17D82C2C" w:rsidR="000818CE" w:rsidRPr="002A09CD" w:rsidRDefault="002A09CD" w:rsidP="003D5857">
            <w:pPr>
              <w:pStyle w:val="PargrafodaLista"/>
              <w:ind w:left="0" w:right="3"/>
              <w:jc w:val="center"/>
              <w:rPr>
                <w:bCs/>
                <w:sz w:val="24"/>
                <w:szCs w:val="24"/>
              </w:rPr>
            </w:pPr>
            <w:r w:rsidRPr="002A09CD">
              <w:rPr>
                <w:bCs/>
                <w:sz w:val="24"/>
                <w:szCs w:val="24"/>
              </w:rPr>
              <w:t>CONTRATANTE</w:t>
            </w:r>
            <w:r w:rsidR="00263341" w:rsidRPr="002A09C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3D9567FB" w14:textId="491E31DF" w:rsidR="000818CE" w:rsidRPr="002A09CD" w:rsidRDefault="00D86FE0" w:rsidP="003D5857">
            <w:pPr>
              <w:pStyle w:val="PargrafodaLista"/>
              <w:ind w:left="0" w:right="3"/>
              <w:jc w:val="center"/>
              <w:rPr>
                <w:bCs/>
                <w:sz w:val="24"/>
                <w:szCs w:val="24"/>
                <w:lang w:val="pt-BR"/>
              </w:rPr>
            </w:pPr>
            <w:r w:rsidRPr="00D86FE0">
              <w:rPr>
                <w:b/>
                <w:sz w:val="24"/>
                <w:szCs w:val="24"/>
                <w:lang w:val="es-ES_tradnl"/>
              </w:rPr>
              <w:t xml:space="preserve">DAVID CARLOS RODRIGUES </w:t>
            </w:r>
            <w:r w:rsidR="002A09CD" w:rsidRPr="002A09CD">
              <w:rPr>
                <w:sz w:val="24"/>
                <w:szCs w:val="24"/>
              </w:rPr>
              <w:t>CONTRATAD</w:t>
            </w:r>
            <w:r>
              <w:rPr>
                <w:sz w:val="24"/>
                <w:szCs w:val="24"/>
              </w:rPr>
              <w:t>A</w:t>
            </w:r>
          </w:p>
        </w:tc>
      </w:tr>
    </w:tbl>
    <w:p w14:paraId="3FA4DFB6" w14:textId="2104501B" w:rsidR="000818CE" w:rsidRPr="002A09CD" w:rsidRDefault="000818CE" w:rsidP="003D5857">
      <w:pPr>
        <w:pStyle w:val="PargrafodaLista"/>
        <w:ind w:left="709" w:right="3"/>
        <w:rPr>
          <w:bCs/>
          <w:sz w:val="24"/>
          <w:szCs w:val="24"/>
        </w:rPr>
      </w:pPr>
    </w:p>
    <w:p w14:paraId="3D81D2E2" w14:textId="3883EEFC" w:rsidR="003D5857" w:rsidRPr="002A09CD" w:rsidRDefault="003D5857" w:rsidP="003D5857">
      <w:pPr>
        <w:pStyle w:val="PargrafodaLista"/>
        <w:ind w:left="709" w:right="3"/>
        <w:rPr>
          <w:bCs/>
          <w:sz w:val="24"/>
          <w:szCs w:val="24"/>
        </w:rPr>
      </w:pPr>
    </w:p>
    <w:p w14:paraId="38740CF1" w14:textId="77777777" w:rsidR="003D5857" w:rsidRPr="002A09CD" w:rsidRDefault="003D5857" w:rsidP="003D5857">
      <w:pPr>
        <w:pStyle w:val="PargrafodaLista"/>
        <w:ind w:left="709" w:right="3"/>
        <w:rPr>
          <w:bCs/>
          <w:sz w:val="24"/>
          <w:szCs w:val="24"/>
        </w:rPr>
      </w:pPr>
    </w:p>
    <w:p w14:paraId="633247EE" w14:textId="4465A83D" w:rsidR="00E03855" w:rsidRPr="002A09CD" w:rsidRDefault="003D5857" w:rsidP="003D5857">
      <w:pPr>
        <w:spacing w:before="170"/>
        <w:ind w:right="3"/>
        <w:rPr>
          <w:bCs/>
          <w:sz w:val="24"/>
          <w:szCs w:val="24"/>
        </w:rPr>
      </w:pPr>
      <w:r w:rsidRPr="002A09CD">
        <w:rPr>
          <w:bCs/>
          <w:sz w:val="24"/>
          <w:szCs w:val="24"/>
        </w:rPr>
        <w:t>Testemunhas:</w:t>
      </w:r>
    </w:p>
    <w:p w14:paraId="1AC1EC33" w14:textId="77777777" w:rsidR="00D86FE0" w:rsidRDefault="003D5857" w:rsidP="00D86FE0">
      <w:pPr>
        <w:spacing w:before="170"/>
        <w:ind w:right="3"/>
        <w:jc w:val="both"/>
        <w:rPr>
          <w:bCs/>
          <w:sz w:val="24"/>
          <w:szCs w:val="24"/>
        </w:rPr>
      </w:pPr>
      <w:r w:rsidRPr="002A09CD">
        <w:rPr>
          <w:bCs/>
          <w:sz w:val="24"/>
          <w:szCs w:val="24"/>
        </w:rPr>
        <w:t xml:space="preserve">_________________________________  </w:t>
      </w:r>
    </w:p>
    <w:p w14:paraId="7EFA2C6F" w14:textId="266C1081" w:rsidR="003D5857" w:rsidRPr="002A09CD" w:rsidRDefault="003D5857" w:rsidP="00D86FE0">
      <w:pPr>
        <w:spacing w:before="170"/>
        <w:ind w:right="3"/>
        <w:jc w:val="both"/>
        <w:rPr>
          <w:bCs/>
          <w:sz w:val="24"/>
          <w:szCs w:val="24"/>
        </w:rPr>
      </w:pPr>
      <w:r w:rsidRPr="002A09CD">
        <w:rPr>
          <w:bCs/>
          <w:sz w:val="24"/>
          <w:szCs w:val="24"/>
        </w:rPr>
        <w:t>_________________________________</w:t>
      </w:r>
    </w:p>
    <w:p w14:paraId="0AF3FCB6" w14:textId="5E87AC76" w:rsidR="003D5857" w:rsidRPr="002A09CD" w:rsidRDefault="003D5857" w:rsidP="003D5857">
      <w:pPr>
        <w:spacing w:before="170"/>
        <w:ind w:right="3"/>
        <w:jc w:val="center"/>
        <w:rPr>
          <w:bCs/>
          <w:sz w:val="24"/>
          <w:szCs w:val="24"/>
        </w:rPr>
      </w:pPr>
    </w:p>
    <w:sectPr w:rsidR="003D5857" w:rsidRPr="002A09CD" w:rsidSect="003D5857">
      <w:pgSz w:w="11910" w:h="16840"/>
      <w:pgMar w:top="2835" w:right="992" w:bottom="1985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.25pt;height:3pt;visibility:visible;mso-wrap-style:square" o:bullet="t">
        <v:imagedata r:id="rId1" o:title=""/>
      </v:shape>
    </w:pict>
  </w:numPicBullet>
  <w:abstractNum w:abstractNumId="0">
    <w:nsid w:val="00C379EF"/>
    <w:multiLevelType w:val="multilevel"/>
    <w:tmpl w:val="251E3BCC"/>
    <w:lvl w:ilvl="0">
      <w:start w:val="15"/>
      <w:numFmt w:val="decimal"/>
      <w:lvlText w:val="%1"/>
      <w:lvlJc w:val="left"/>
      <w:pPr>
        <w:ind w:left="879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9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2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720"/>
      </w:pPr>
      <w:rPr>
        <w:rFonts w:hint="default"/>
        <w:lang w:val="pt-PT" w:eastAsia="en-US" w:bidi="ar-SA"/>
      </w:rPr>
    </w:lvl>
  </w:abstractNum>
  <w:abstractNum w:abstractNumId="1">
    <w:nsid w:val="017F02E1"/>
    <w:multiLevelType w:val="multilevel"/>
    <w:tmpl w:val="52AE55DC"/>
    <w:lvl w:ilvl="0">
      <w:start w:val="12"/>
      <w:numFmt w:val="decimal"/>
      <w:lvlText w:val="%1"/>
      <w:lvlJc w:val="left"/>
      <w:pPr>
        <w:ind w:left="459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480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9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29" w:hanging="7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18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7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7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5" w:hanging="740"/>
      </w:pPr>
      <w:rPr>
        <w:rFonts w:hint="default"/>
        <w:lang w:val="pt-PT" w:eastAsia="en-US" w:bidi="ar-SA"/>
      </w:rPr>
    </w:lvl>
  </w:abstractNum>
  <w:abstractNum w:abstractNumId="2">
    <w:nsid w:val="02093D37"/>
    <w:multiLevelType w:val="multilevel"/>
    <w:tmpl w:val="5518EC04"/>
    <w:lvl w:ilvl="0">
      <w:start w:val="3"/>
      <w:numFmt w:val="decimal"/>
      <w:lvlText w:val="%1"/>
      <w:lvlJc w:val="left"/>
      <w:pPr>
        <w:ind w:left="579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9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29" w:hanging="5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4" w:hanging="5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9" w:hanging="5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4" w:hanging="5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9" w:hanging="5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4" w:hanging="595"/>
      </w:pPr>
      <w:rPr>
        <w:rFonts w:hint="default"/>
        <w:lang w:val="pt-PT" w:eastAsia="en-US" w:bidi="ar-SA"/>
      </w:rPr>
    </w:lvl>
  </w:abstractNum>
  <w:abstractNum w:abstractNumId="3">
    <w:nsid w:val="050C5F4C"/>
    <w:multiLevelType w:val="multilevel"/>
    <w:tmpl w:val="7BBC4104"/>
    <w:lvl w:ilvl="0">
      <w:start w:val="10"/>
      <w:numFmt w:val="decimal"/>
      <w:lvlText w:val="%1"/>
      <w:lvlJc w:val="left"/>
      <w:pPr>
        <w:ind w:left="159" w:hanging="53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8" w:hanging="5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8" w:hanging="5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7" w:hanging="5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7" w:hanging="5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5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5" w:hanging="535"/>
      </w:pPr>
      <w:rPr>
        <w:rFonts w:hint="default"/>
        <w:lang w:val="pt-PT" w:eastAsia="en-US" w:bidi="ar-SA"/>
      </w:rPr>
    </w:lvl>
  </w:abstractNum>
  <w:abstractNum w:abstractNumId="4">
    <w:nsid w:val="07BC6478"/>
    <w:multiLevelType w:val="multilevel"/>
    <w:tmpl w:val="BE706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09C755C8"/>
    <w:multiLevelType w:val="multilevel"/>
    <w:tmpl w:val="68D64AAC"/>
    <w:lvl w:ilvl="0">
      <w:start w:val="1"/>
      <w:numFmt w:val="decimal"/>
      <w:lvlText w:val="%1."/>
      <w:lvlJc w:val="left"/>
      <w:pPr>
        <w:ind w:left="39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6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92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24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57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89" w:hanging="600"/>
      </w:pPr>
      <w:rPr>
        <w:rFonts w:hint="default"/>
        <w:lang w:val="pt-PT" w:eastAsia="en-US" w:bidi="ar-SA"/>
      </w:rPr>
    </w:lvl>
  </w:abstractNum>
  <w:abstractNum w:abstractNumId="6">
    <w:nsid w:val="147342D7"/>
    <w:multiLevelType w:val="hybridMultilevel"/>
    <w:tmpl w:val="F2DC64CE"/>
    <w:lvl w:ilvl="0" w:tplc="A894E690">
      <w:start w:val="1"/>
      <w:numFmt w:val="lowerLetter"/>
      <w:lvlText w:val="%1)"/>
      <w:lvlJc w:val="left"/>
      <w:pPr>
        <w:ind w:left="159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9C6E3F6">
      <w:numFmt w:val="bullet"/>
      <w:lvlText w:val="•"/>
      <w:lvlJc w:val="left"/>
      <w:pPr>
        <w:ind w:left="1079" w:hanging="247"/>
      </w:pPr>
      <w:rPr>
        <w:rFonts w:hint="default"/>
        <w:lang w:val="pt-PT" w:eastAsia="en-US" w:bidi="ar-SA"/>
      </w:rPr>
    </w:lvl>
    <w:lvl w:ilvl="2" w:tplc="F626CA5A">
      <w:numFmt w:val="bullet"/>
      <w:lvlText w:val="•"/>
      <w:lvlJc w:val="left"/>
      <w:pPr>
        <w:ind w:left="1998" w:hanging="247"/>
      </w:pPr>
      <w:rPr>
        <w:rFonts w:hint="default"/>
        <w:lang w:val="pt-PT" w:eastAsia="en-US" w:bidi="ar-SA"/>
      </w:rPr>
    </w:lvl>
    <w:lvl w:ilvl="3" w:tplc="60C29094">
      <w:numFmt w:val="bullet"/>
      <w:lvlText w:val="•"/>
      <w:lvlJc w:val="left"/>
      <w:pPr>
        <w:ind w:left="2918" w:hanging="247"/>
      </w:pPr>
      <w:rPr>
        <w:rFonts w:hint="default"/>
        <w:lang w:val="pt-PT" w:eastAsia="en-US" w:bidi="ar-SA"/>
      </w:rPr>
    </w:lvl>
    <w:lvl w:ilvl="4" w:tplc="0DB076BE">
      <w:numFmt w:val="bullet"/>
      <w:lvlText w:val="•"/>
      <w:lvlJc w:val="left"/>
      <w:pPr>
        <w:ind w:left="3837" w:hanging="247"/>
      </w:pPr>
      <w:rPr>
        <w:rFonts w:hint="default"/>
        <w:lang w:val="pt-PT" w:eastAsia="en-US" w:bidi="ar-SA"/>
      </w:rPr>
    </w:lvl>
    <w:lvl w:ilvl="5" w:tplc="FC784204">
      <w:numFmt w:val="bullet"/>
      <w:lvlText w:val="•"/>
      <w:lvlJc w:val="left"/>
      <w:pPr>
        <w:ind w:left="4757" w:hanging="247"/>
      </w:pPr>
      <w:rPr>
        <w:rFonts w:hint="default"/>
        <w:lang w:val="pt-PT" w:eastAsia="en-US" w:bidi="ar-SA"/>
      </w:rPr>
    </w:lvl>
    <w:lvl w:ilvl="6" w:tplc="16589064">
      <w:numFmt w:val="bullet"/>
      <w:lvlText w:val="•"/>
      <w:lvlJc w:val="left"/>
      <w:pPr>
        <w:ind w:left="5676" w:hanging="247"/>
      </w:pPr>
      <w:rPr>
        <w:rFonts w:hint="default"/>
        <w:lang w:val="pt-PT" w:eastAsia="en-US" w:bidi="ar-SA"/>
      </w:rPr>
    </w:lvl>
    <w:lvl w:ilvl="7" w:tplc="C066A0C2">
      <w:numFmt w:val="bullet"/>
      <w:lvlText w:val="•"/>
      <w:lvlJc w:val="left"/>
      <w:pPr>
        <w:ind w:left="6596" w:hanging="247"/>
      </w:pPr>
      <w:rPr>
        <w:rFonts w:hint="default"/>
        <w:lang w:val="pt-PT" w:eastAsia="en-US" w:bidi="ar-SA"/>
      </w:rPr>
    </w:lvl>
    <w:lvl w:ilvl="8" w:tplc="E132DDD0">
      <w:numFmt w:val="bullet"/>
      <w:lvlText w:val="•"/>
      <w:lvlJc w:val="left"/>
      <w:pPr>
        <w:ind w:left="7515" w:hanging="247"/>
      </w:pPr>
      <w:rPr>
        <w:rFonts w:hint="default"/>
        <w:lang w:val="pt-PT" w:eastAsia="en-US" w:bidi="ar-SA"/>
      </w:rPr>
    </w:lvl>
  </w:abstractNum>
  <w:abstractNum w:abstractNumId="7">
    <w:nsid w:val="16F7372C"/>
    <w:multiLevelType w:val="multilevel"/>
    <w:tmpl w:val="AF549C42"/>
    <w:lvl w:ilvl="0">
      <w:start w:val="15"/>
      <w:numFmt w:val="decimal"/>
      <w:lvlText w:val="%1"/>
      <w:lvlJc w:val="left"/>
      <w:pPr>
        <w:ind w:left="699" w:hanging="54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9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6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1" w:hanging="720"/>
      </w:pPr>
      <w:rPr>
        <w:rFonts w:hint="default"/>
        <w:lang w:val="pt-PT" w:eastAsia="en-US" w:bidi="ar-SA"/>
      </w:rPr>
    </w:lvl>
  </w:abstractNum>
  <w:abstractNum w:abstractNumId="8">
    <w:nsid w:val="193E1C2A"/>
    <w:multiLevelType w:val="multilevel"/>
    <w:tmpl w:val="3B6AA5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9B20188"/>
    <w:multiLevelType w:val="multilevel"/>
    <w:tmpl w:val="62A4BD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0">
    <w:nsid w:val="1BC17A64"/>
    <w:multiLevelType w:val="hybridMultilevel"/>
    <w:tmpl w:val="2EF6058C"/>
    <w:lvl w:ilvl="0" w:tplc="1A1E6D3A">
      <w:start w:val="1"/>
      <w:numFmt w:val="lowerLetter"/>
      <w:lvlText w:val="%1)"/>
      <w:lvlJc w:val="left"/>
      <w:pPr>
        <w:ind w:left="159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08A2BE6">
      <w:numFmt w:val="bullet"/>
      <w:lvlText w:val="•"/>
      <w:lvlJc w:val="left"/>
      <w:pPr>
        <w:ind w:left="1079" w:hanging="253"/>
      </w:pPr>
      <w:rPr>
        <w:rFonts w:hint="default"/>
        <w:lang w:val="pt-PT" w:eastAsia="en-US" w:bidi="ar-SA"/>
      </w:rPr>
    </w:lvl>
    <w:lvl w:ilvl="2" w:tplc="6AE69C22">
      <w:numFmt w:val="bullet"/>
      <w:lvlText w:val="•"/>
      <w:lvlJc w:val="left"/>
      <w:pPr>
        <w:ind w:left="1998" w:hanging="253"/>
      </w:pPr>
      <w:rPr>
        <w:rFonts w:hint="default"/>
        <w:lang w:val="pt-PT" w:eastAsia="en-US" w:bidi="ar-SA"/>
      </w:rPr>
    </w:lvl>
    <w:lvl w:ilvl="3" w:tplc="3B42A2C8">
      <w:numFmt w:val="bullet"/>
      <w:lvlText w:val="•"/>
      <w:lvlJc w:val="left"/>
      <w:pPr>
        <w:ind w:left="2918" w:hanging="253"/>
      </w:pPr>
      <w:rPr>
        <w:rFonts w:hint="default"/>
        <w:lang w:val="pt-PT" w:eastAsia="en-US" w:bidi="ar-SA"/>
      </w:rPr>
    </w:lvl>
    <w:lvl w:ilvl="4" w:tplc="3AE48CAA">
      <w:numFmt w:val="bullet"/>
      <w:lvlText w:val="•"/>
      <w:lvlJc w:val="left"/>
      <w:pPr>
        <w:ind w:left="3837" w:hanging="253"/>
      </w:pPr>
      <w:rPr>
        <w:rFonts w:hint="default"/>
        <w:lang w:val="pt-PT" w:eastAsia="en-US" w:bidi="ar-SA"/>
      </w:rPr>
    </w:lvl>
    <w:lvl w:ilvl="5" w:tplc="CAEAED70">
      <w:numFmt w:val="bullet"/>
      <w:lvlText w:val="•"/>
      <w:lvlJc w:val="left"/>
      <w:pPr>
        <w:ind w:left="4757" w:hanging="253"/>
      </w:pPr>
      <w:rPr>
        <w:rFonts w:hint="default"/>
        <w:lang w:val="pt-PT" w:eastAsia="en-US" w:bidi="ar-SA"/>
      </w:rPr>
    </w:lvl>
    <w:lvl w:ilvl="6" w:tplc="A3380E88">
      <w:numFmt w:val="bullet"/>
      <w:lvlText w:val="•"/>
      <w:lvlJc w:val="left"/>
      <w:pPr>
        <w:ind w:left="5676" w:hanging="253"/>
      </w:pPr>
      <w:rPr>
        <w:rFonts w:hint="default"/>
        <w:lang w:val="pt-PT" w:eastAsia="en-US" w:bidi="ar-SA"/>
      </w:rPr>
    </w:lvl>
    <w:lvl w:ilvl="7" w:tplc="CC3C9232">
      <w:numFmt w:val="bullet"/>
      <w:lvlText w:val="•"/>
      <w:lvlJc w:val="left"/>
      <w:pPr>
        <w:ind w:left="6596" w:hanging="253"/>
      </w:pPr>
      <w:rPr>
        <w:rFonts w:hint="default"/>
        <w:lang w:val="pt-PT" w:eastAsia="en-US" w:bidi="ar-SA"/>
      </w:rPr>
    </w:lvl>
    <w:lvl w:ilvl="8" w:tplc="03D68552">
      <w:numFmt w:val="bullet"/>
      <w:lvlText w:val="•"/>
      <w:lvlJc w:val="left"/>
      <w:pPr>
        <w:ind w:left="7515" w:hanging="253"/>
      </w:pPr>
      <w:rPr>
        <w:rFonts w:hint="default"/>
        <w:lang w:val="pt-PT" w:eastAsia="en-US" w:bidi="ar-SA"/>
      </w:rPr>
    </w:lvl>
  </w:abstractNum>
  <w:abstractNum w:abstractNumId="11">
    <w:nsid w:val="22BC5023"/>
    <w:multiLevelType w:val="hybridMultilevel"/>
    <w:tmpl w:val="4B4E5AE0"/>
    <w:lvl w:ilvl="0" w:tplc="A3C8CD90">
      <w:start w:val="1"/>
      <w:numFmt w:val="lowerLetter"/>
      <w:lvlText w:val="%1)"/>
      <w:lvlJc w:val="left"/>
      <w:pPr>
        <w:ind w:left="40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AB6E8E6">
      <w:numFmt w:val="bullet"/>
      <w:lvlText w:val="•"/>
      <w:lvlJc w:val="left"/>
      <w:pPr>
        <w:ind w:left="1295" w:hanging="247"/>
      </w:pPr>
      <w:rPr>
        <w:rFonts w:hint="default"/>
        <w:lang w:val="pt-PT" w:eastAsia="en-US" w:bidi="ar-SA"/>
      </w:rPr>
    </w:lvl>
    <w:lvl w:ilvl="2" w:tplc="6562D3B0">
      <w:numFmt w:val="bullet"/>
      <w:lvlText w:val="•"/>
      <w:lvlJc w:val="left"/>
      <w:pPr>
        <w:ind w:left="2190" w:hanging="247"/>
      </w:pPr>
      <w:rPr>
        <w:rFonts w:hint="default"/>
        <w:lang w:val="pt-PT" w:eastAsia="en-US" w:bidi="ar-SA"/>
      </w:rPr>
    </w:lvl>
    <w:lvl w:ilvl="3" w:tplc="A9025FDA">
      <w:numFmt w:val="bullet"/>
      <w:lvlText w:val="•"/>
      <w:lvlJc w:val="left"/>
      <w:pPr>
        <w:ind w:left="3086" w:hanging="247"/>
      </w:pPr>
      <w:rPr>
        <w:rFonts w:hint="default"/>
        <w:lang w:val="pt-PT" w:eastAsia="en-US" w:bidi="ar-SA"/>
      </w:rPr>
    </w:lvl>
    <w:lvl w:ilvl="4" w:tplc="A0543CE2">
      <w:numFmt w:val="bullet"/>
      <w:lvlText w:val="•"/>
      <w:lvlJc w:val="left"/>
      <w:pPr>
        <w:ind w:left="3981" w:hanging="247"/>
      </w:pPr>
      <w:rPr>
        <w:rFonts w:hint="default"/>
        <w:lang w:val="pt-PT" w:eastAsia="en-US" w:bidi="ar-SA"/>
      </w:rPr>
    </w:lvl>
    <w:lvl w:ilvl="5" w:tplc="37368486">
      <w:numFmt w:val="bullet"/>
      <w:lvlText w:val="•"/>
      <w:lvlJc w:val="left"/>
      <w:pPr>
        <w:ind w:left="4877" w:hanging="247"/>
      </w:pPr>
      <w:rPr>
        <w:rFonts w:hint="default"/>
        <w:lang w:val="pt-PT" w:eastAsia="en-US" w:bidi="ar-SA"/>
      </w:rPr>
    </w:lvl>
    <w:lvl w:ilvl="6" w:tplc="B0845290">
      <w:numFmt w:val="bullet"/>
      <w:lvlText w:val="•"/>
      <w:lvlJc w:val="left"/>
      <w:pPr>
        <w:ind w:left="5772" w:hanging="247"/>
      </w:pPr>
      <w:rPr>
        <w:rFonts w:hint="default"/>
        <w:lang w:val="pt-PT" w:eastAsia="en-US" w:bidi="ar-SA"/>
      </w:rPr>
    </w:lvl>
    <w:lvl w:ilvl="7" w:tplc="C91E0686">
      <w:numFmt w:val="bullet"/>
      <w:lvlText w:val="•"/>
      <w:lvlJc w:val="left"/>
      <w:pPr>
        <w:ind w:left="6668" w:hanging="247"/>
      </w:pPr>
      <w:rPr>
        <w:rFonts w:hint="default"/>
        <w:lang w:val="pt-PT" w:eastAsia="en-US" w:bidi="ar-SA"/>
      </w:rPr>
    </w:lvl>
    <w:lvl w:ilvl="8" w:tplc="9B7430CA">
      <w:numFmt w:val="bullet"/>
      <w:lvlText w:val="•"/>
      <w:lvlJc w:val="left"/>
      <w:pPr>
        <w:ind w:left="7563" w:hanging="247"/>
      </w:pPr>
      <w:rPr>
        <w:rFonts w:hint="default"/>
        <w:lang w:val="pt-PT" w:eastAsia="en-US" w:bidi="ar-SA"/>
      </w:rPr>
    </w:lvl>
  </w:abstractNum>
  <w:abstractNum w:abstractNumId="12">
    <w:nsid w:val="2DC9212F"/>
    <w:multiLevelType w:val="multilevel"/>
    <w:tmpl w:val="6DDE7970"/>
    <w:lvl w:ilvl="0">
      <w:start w:val="4"/>
      <w:numFmt w:val="decimal"/>
      <w:lvlText w:val="%1"/>
      <w:lvlJc w:val="left"/>
      <w:pPr>
        <w:ind w:left="159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8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7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7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5" w:hanging="368"/>
      </w:pPr>
      <w:rPr>
        <w:rFonts w:hint="default"/>
        <w:lang w:val="pt-PT" w:eastAsia="en-US" w:bidi="ar-SA"/>
      </w:rPr>
    </w:lvl>
  </w:abstractNum>
  <w:abstractNum w:abstractNumId="13">
    <w:nsid w:val="315C4151"/>
    <w:multiLevelType w:val="hybridMultilevel"/>
    <w:tmpl w:val="183AB53C"/>
    <w:lvl w:ilvl="0" w:tplc="37EE3356">
      <w:start w:val="1"/>
      <w:numFmt w:val="upperRoman"/>
      <w:lvlText w:val="%1"/>
      <w:lvlJc w:val="left"/>
      <w:pPr>
        <w:ind w:left="2991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4AA42DC">
      <w:numFmt w:val="bullet"/>
      <w:lvlText w:val="•"/>
      <w:lvlJc w:val="left"/>
      <w:pPr>
        <w:ind w:left="3635" w:hanging="242"/>
      </w:pPr>
      <w:rPr>
        <w:rFonts w:hint="default"/>
        <w:lang w:val="pt-PT" w:eastAsia="en-US" w:bidi="ar-SA"/>
      </w:rPr>
    </w:lvl>
    <w:lvl w:ilvl="2" w:tplc="70CA5B44">
      <w:numFmt w:val="bullet"/>
      <w:lvlText w:val="•"/>
      <w:lvlJc w:val="left"/>
      <w:pPr>
        <w:ind w:left="4270" w:hanging="242"/>
      </w:pPr>
      <w:rPr>
        <w:rFonts w:hint="default"/>
        <w:lang w:val="pt-PT" w:eastAsia="en-US" w:bidi="ar-SA"/>
      </w:rPr>
    </w:lvl>
    <w:lvl w:ilvl="3" w:tplc="C1F2F40A">
      <w:numFmt w:val="bullet"/>
      <w:lvlText w:val="•"/>
      <w:lvlJc w:val="left"/>
      <w:pPr>
        <w:ind w:left="4906" w:hanging="242"/>
      </w:pPr>
      <w:rPr>
        <w:rFonts w:hint="default"/>
        <w:lang w:val="pt-PT" w:eastAsia="en-US" w:bidi="ar-SA"/>
      </w:rPr>
    </w:lvl>
    <w:lvl w:ilvl="4" w:tplc="ADB818A6">
      <w:numFmt w:val="bullet"/>
      <w:lvlText w:val="•"/>
      <w:lvlJc w:val="left"/>
      <w:pPr>
        <w:ind w:left="5541" w:hanging="242"/>
      </w:pPr>
      <w:rPr>
        <w:rFonts w:hint="default"/>
        <w:lang w:val="pt-PT" w:eastAsia="en-US" w:bidi="ar-SA"/>
      </w:rPr>
    </w:lvl>
    <w:lvl w:ilvl="5" w:tplc="EAA08EAE">
      <w:numFmt w:val="bullet"/>
      <w:lvlText w:val="•"/>
      <w:lvlJc w:val="left"/>
      <w:pPr>
        <w:ind w:left="6177" w:hanging="242"/>
      </w:pPr>
      <w:rPr>
        <w:rFonts w:hint="default"/>
        <w:lang w:val="pt-PT" w:eastAsia="en-US" w:bidi="ar-SA"/>
      </w:rPr>
    </w:lvl>
    <w:lvl w:ilvl="6" w:tplc="21841D36">
      <w:numFmt w:val="bullet"/>
      <w:lvlText w:val="•"/>
      <w:lvlJc w:val="left"/>
      <w:pPr>
        <w:ind w:left="6812" w:hanging="242"/>
      </w:pPr>
      <w:rPr>
        <w:rFonts w:hint="default"/>
        <w:lang w:val="pt-PT" w:eastAsia="en-US" w:bidi="ar-SA"/>
      </w:rPr>
    </w:lvl>
    <w:lvl w:ilvl="7" w:tplc="243696E2">
      <w:numFmt w:val="bullet"/>
      <w:lvlText w:val="•"/>
      <w:lvlJc w:val="left"/>
      <w:pPr>
        <w:ind w:left="7448" w:hanging="242"/>
      </w:pPr>
      <w:rPr>
        <w:rFonts w:hint="default"/>
        <w:lang w:val="pt-PT" w:eastAsia="en-US" w:bidi="ar-SA"/>
      </w:rPr>
    </w:lvl>
    <w:lvl w:ilvl="8" w:tplc="F392DCAA">
      <w:numFmt w:val="bullet"/>
      <w:lvlText w:val="•"/>
      <w:lvlJc w:val="left"/>
      <w:pPr>
        <w:ind w:left="8083" w:hanging="242"/>
      </w:pPr>
      <w:rPr>
        <w:rFonts w:hint="default"/>
        <w:lang w:val="pt-PT" w:eastAsia="en-US" w:bidi="ar-SA"/>
      </w:rPr>
    </w:lvl>
  </w:abstractNum>
  <w:abstractNum w:abstractNumId="14">
    <w:nsid w:val="332E1692"/>
    <w:multiLevelType w:val="multilevel"/>
    <w:tmpl w:val="349A7F68"/>
    <w:lvl w:ilvl="0">
      <w:start w:val="14"/>
      <w:numFmt w:val="decimal"/>
      <w:lvlText w:val="%1"/>
      <w:lvlJc w:val="left"/>
      <w:pPr>
        <w:ind w:left="459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" w:hanging="535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9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29" w:hanging="5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18" w:hanging="5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7" w:hanging="5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7" w:hanging="5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5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5" w:hanging="535"/>
      </w:pPr>
      <w:rPr>
        <w:rFonts w:hint="default"/>
        <w:lang w:val="pt-PT" w:eastAsia="en-US" w:bidi="ar-SA"/>
      </w:rPr>
    </w:lvl>
  </w:abstractNum>
  <w:abstractNum w:abstractNumId="15">
    <w:nsid w:val="3BDF19B0"/>
    <w:multiLevelType w:val="multilevel"/>
    <w:tmpl w:val="4E5CACC4"/>
    <w:lvl w:ilvl="0">
      <w:start w:val="3"/>
      <w:numFmt w:val="decimal"/>
      <w:lvlText w:val="%1"/>
      <w:lvlJc w:val="left"/>
      <w:pPr>
        <w:ind w:left="159" w:hanging="5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9" w:hanging="53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9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8" w:hanging="5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7" w:hanging="5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7" w:hanging="5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5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5" w:hanging="530"/>
      </w:pPr>
      <w:rPr>
        <w:rFonts w:hint="default"/>
        <w:lang w:val="pt-PT" w:eastAsia="en-US" w:bidi="ar-SA"/>
      </w:rPr>
    </w:lvl>
  </w:abstractNum>
  <w:abstractNum w:abstractNumId="16">
    <w:nsid w:val="40AA791D"/>
    <w:multiLevelType w:val="multilevel"/>
    <w:tmpl w:val="5F5EED0E"/>
    <w:lvl w:ilvl="0">
      <w:start w:val="5"/>
      <w:numFmt w:val="decimal"/>
      <w:lvlText w:val="%1"/>
      <w:lvlJc w:val="left"/>
      <w:pPr>
        <w:ind w:left="759" w:hanging="6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59" w:hanging="6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9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24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4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9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780"/>
      </w:pPr>
      <w:rPr>
        <w:rFonts w:hint="default"/>
        <w:lang w:val="pt-PT" w:eastAsia="en-US" w:bidi="ar-SA"/>
      </w:rPr>
    </w:lvl>
  </w:abstractNum>
  <w:abstractNum w:abstractNumId="17">
    <w:nsid w:val="4F136403"/>
    <w:multiLevelType w:val="multilevel"/>
    <w:tmpl w:val="435A4126"/>
    <w:lvl w:ilvl="0">
      <w:start w:val="2"/>
      <w:numFmt w:val="decimal"/>
      <w:lvlText w:val="%1"/>
      <w:lvlJc w:val="left"/>
      <w:pPr>
        <w:ind w:left="159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8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8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7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7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5" w:hanging="432"/>
      </w:pPr>
      <w:rPr>
        <w:rFonts w:hint="default"/>
        <w:lang w:val="pt-PT" w:eastAsia="en-US" w:bidi="ar-SA"/>
      </w:rPr>
    </w:lvl>
  </w:abstractNum>
  <w:abstractNum w:abstractNumId="18">
    <w:nsid w:val="58AB5E42"/>
    <w:multiLevelType w:val="multilevel"/>
    <w:tmpl w:val="C896BB68"/>
    <w:lvl w:ilvl="0">
      <w:start w:val="13"/>
      <w:numFmt w:val="decimal"/>
      <w:lvlText w:val="%1"/>
      <w:lvlJc w:val="left"/>
      <w:pPr>
        <w:ind w:left="159" w:hanging="47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" w:hanging="4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8" w:hanging="4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8" w:hanging="4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7" w:hanging="4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7" w:hanging="4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4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4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5" w:hanging="477"/>
      </w:pPr>
      <w:rPr>
        <w:rFonts w:hint="default"/>
        <w:lang w:val="pt-PT" w:eastAsia="en-US" w:bidi="ar-SA"/>
      </w:rPr>
    </w:lvl>
  </w:abstractNum>
  <w:abstractNum w:abstractNumId="19">
    <w:nsid w:val="5A971E55"/>
    <w:multiLevelType w:val="multilevel"/>
    <w:tmpl w:val="B56A1562"/>
    <w:lvl w:ilvl="0">
      <w:start w:val="1"/>
      <w:numFmt w:val="lowerLetter"/>
      <w:lvlText w:val="%1)"/>
      <w:lvlJc w:val="left"/>
      <w:pPr>
        <w:ind w:left="15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59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8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8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7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7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5" w:hanging="473"/>
      </w:pPr>
      <w:rPr>
        <w:rFonts w:hint="default"/>
        <w:lang w:val="pt-PT" w:eastAsia="en-US" w:bidi="ar-SA"/>
      </w:rPr>
    </w:lvl>
  </w:abstractNum>
  <w:abstractNum w:abstractNumId="20">
    <w:nsid w:val="6EF91A9E"/>
    <w:multiLevelType w:val="multilevel"/>
    <w:tmpl w:val="CA8E2D20"/>
    <w:lvl w:ilvl="0">
      <w:start w:val="1"/>
      <w:numFmt w:val="decimal"/>
      <w:lvlText w:val="%1."/>
      <w:lvlJc w:val="left"/>
      <w:pPr>
        <w:ind w:left="39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94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84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9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4" w:hanging="548"/>
      </w:pPr>
      <w:rPr>
        <w:rFonts w:hint="default"/>
        <w:lang w:val="pt-PT" w:eastAsia="en-US" w:bidi="ar-SA"/>
      </w:rPr>
    </w:lvl>
  </w:abstractNum>
  <w:abstractNum w:abstractNumId="21">
    <w:nsid w:val="707215AF"/>
    <w:multiLevelType w:val="multilevel"/>
    <w:tmpl w:val="0BF40280"/>
    <w:lvl w:ilvl="0">
      <w:start w:val="5"/>
      <w:numFmt w:val="decimal"/>
      <w:lvlText w:val="%1"/>
      <w:lvlJc w:val="left"/>
      <w:pPr>
        <w:ind w:left="159" w:hanging="443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59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6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1" w:hanging="720"/>
      </w:pPr>
      <w:rPr>
        <w:rFonts w:hint="default"/>
        <w:lang w:val="pt-PT" w:eastAsia="en-US" w:bidi="ar-SA"/>
      </w:rPr>
    </w:lvl>
  </w:abstractNum>
  <w:abstractNum w:abstractNumId="22">
    <w:nsid w:val="719D74DE"/>
    <w:multiLevelType w:val="multilevel"/>
    <w:tmpl w:val="BE706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77931EC2"/>
    <w:multiLevelType w:val="multilevel"/>
    <w:tmpl w:val="83C0E654"/>
    <w:lvl w:ilvl="0">
      <w:start w:val="12"/>
      <w:numFmt w:val="decimal"/>
      <w:lvlText w:val="%1."/>
      <w:lvlJc w:val="left"/>
      <w:pPr>
        <w:ind w:left="5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01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83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4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6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8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9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1" w:hanging="526"/>
      </w:pPr>
      <w:rPr>
        <w:rFonts w:hint="default"/>
        <w:lang w:val="pt-PT" w:eastAsia="en-US" w:bidi="ar-SA"/>
      </w:rPr>
    </w:lvl>
  </w:abstractNum>
  <w:abstractNum w:abstractNumId="24">
    <w:nsid w:val="7CD07853"/>
    <w:multiLevelType w:val="hybridMultilevel"/>
    <w:tmpl w:val="A8BCC208"/>
    <w:lvl w:ilvl="0" w:tplc="44083ED2">
      <w:start w:val="1"/>
      <w:numFmt w:val="lowerLetter"/>
      <w:lvlText w:val="%1)"/>
      <w:lvlJc w:val="left"/>
      <w:pPr>
        <w:ind w:left="15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4EE688A">
      <w:numFmt w:val="bullet"/>
      <w:lvlText w:val="•"/>
      <w:lvlJc w:val="left"/>
      <w:pPr>
        <w:ind w:left="1079" w:hanging="294"/>
      </w:pPr>
      <w:rPr>
        <w:rFonts w:hint="default"/>
        <w:lang w:val="pt-PT" w:eastAsia="en-US" w:bidi="ar-SA"/>
      </w:rPr>
    </w:lvl>
    <w:lvl w:ilvl="2" w:tplc="E8F24348">
      <w:numFmt w:val="bullet"/>
      <w:lvlText w:val="•"/>
      <w:lvlJc w:val="left"/>
      <w:pPr>
        <w:ind w:left="1998" w:hanging="294"/>
      </w:pPr>
      <w:rPr>
        <w:rFonts w:hint="default"/>
        <w:lang w:val="pt-PT" w:eastAsia="en-US" w:bidi="ar-SA"/>
      </w:rPr>
    </w:lvl>
    <w:lvl w:ilvl="3" w:tplc="86D88D4C">
      <w:numFmt w:val="bullet"/>
      <w:lvlText w:val="•"/>
      <w:lvlJc w:val="left"/>
      <w:pPr>
        <w:ind w:left="2918" w:hanging="294"/>
      </w:pPr>
      <w:rPr>
        <w:rFonts w:hint="default"/>
        <w:lang w:val="pt-PT" w:eastAsia="en-US" w:bidi="ar-SA"/>
      </w:rPr>
    </w:lvl>
    <w:lvl w:ilvl="4" w:tplc="2A80C2D0">
      <w:numFmt w:val="bullet"/>
      <w:lvlText w:val="•"/>
      <w:lvlJc w:val="left"/>
      <w:pPr>
        <w:ind w:left="3837" w:hanging="294"/>
      </w:pPr>
      <w:rPr>
        <w:rFonts w:hint="default"/>
        <w:lang w:val="pt-PT" w:eastAsia="en-US" w:bidi="ar-SA"/>
      </w:rPr>
    </w:lvl>
    <w:lvl w:ilvl="5" w:tplc="25FCB71E">
      <w:numFmt w:val="bullet"/>
      <w:lvlText w:val="•"/>
      <w:lvlJc w:val="left"/>
      <w:pPr>
        <w:ind w:left="4757" w:hanging="294"/>
      </w:pPr>
      <w:rPr>
        <w:rFonts w:hint="default"/>
        <w:lang w:val="pt-PT" w:eastAsia="en-US" w:bidi="ar-SA"/>
      </w:rPr>
    </w:lvl>
    <w:lvl w:ilvl="6" w:tplc="8FD42AB8">
      <w:numFmt w:val="bullet"/>
      <w:lvlText w:val="•"/>
      <w:lvlJc w:val="left"/>
      <w:pPr>
        <w:ind w:left="5676" w:hanging="294"/>
      </w:pPr>
      <w:rPr>
        <w:rFonts w:hint="default"/>
        <w:lang w:val="pt-PT" w:eastAsia="en-US" w:bidi="ar-SA"/>
      </w:rPr>
    </w:lvl>
    <w:lvl w:ilvl="7" w:tplc="3FF4F66E">
      <w:numFmt w:val="bullet"/>
      <w:lvlText w:val="•"/>
      <w:lvlJc w:val="left"/>
      <w:pPr>
        <w:ind w:left="6596" w:hanging="294"/>
      </w:pPr>
      <w:rPr>
        <w:rFonts w:hint="default"/>
        <w:lang w:val="pt-PT" w:eastAsia="en-US" w:bidi="ar-SA"/>
      </w:rPr>
    </w:lvl>
    <w:lvl w:ilvl="8" w:tplc="70AE41C2">
      <w:numFmt w:val="bullet"/>
      <w:lvlText w:val="•"/>
      <w:lvlJc w:val="left"/>
      <w:pPr>
        <w:ind w:left="7515" w:hanging="294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5"/>
  </w:num>
  <w:num w:numId="5">
    <w:abstractNumId w:val="2"/>
  </w:num>
  <w:num w:numId="6">
    <w:abstractNumId w:val="17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18"/>
  </w:num>
  <w:num w:numId="13">
    <w:abstractNumId w:val="23"/>
  </w:num>
  <w:num w:numId="14">
    <w:abstractNumId w:val="19"/>
  </w:num>
  <w:num w:numId="15">
    <w:abstractNumId w:val="1"/>
  </w:num>
  <w:num w:numId="16">
    <w:abstractNumId w:val="20"/>
  </w:num>
  <w:num w:numId="17">
    <w:abstractNumId w:val="21"/>
  </w:num>
  <w:num w:numId="18">
    <w:abstractNumId w:val="16"/>
  </w:num>
  <w:num w:numId="19">
    <w:abstractNumId w:val="6"/>
  </w:num>
  <w:num w:numId="20">
    <w:abstractNumId w:val="24"/>
  </w:num>
  <w:num w:numId="21">
    <w:abstractNumId w:val="5"/>
  </w:num>
  <w:num w:numId="22">
    <w:abstractNumId w:val="4"/>
  </w:num>
  <w:num w:numId="23">
    <w:abstractNumId w:val="22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59"/>
    <w:rsid w:val="00043457"/>
    <w:rsid w:val="000818CE"/>
    <w:rsid w:val="000E0352"/>
    <w:rsid w:val="001103BE"/>
    <w:rsid w:val="00151DF1"/>
    <w:rsid w:val="001906EE"/>
    <w:rsid w:val="001A4352"/>
    <w:rsid w:val="00214EA2"/>
    <w:rsid w:val="00263341"/>
    <w:rsid w:val="002A09CD"/>
    <w:rsid w:val="00346706"/>
    <w:rsid w:val="0036350F"/>
    <w:rsid w:val="003D5857"/>
    <w:rsid w:val="0053558D"/>
    <w:rsid w:val="00734F8C"/>
    <w:rsid w:val="007E3674"/>
    <w:rsid w:val="008040B7"/>
    <w:rsid w:val="00820F89"/>
    <w:rsid w:val="008911E2"/>
    <w:rsid w:val="008E2183"/>
    <w:rsid w:val="00915A16"/>
    <w:rsid w:val="009415EC"/>
    <w:rsid w:val="0095045E"/>
    <w:rsid w:val="00957B1C"/>
    <w:rsid w:val="00965BB0"/>
    <w:rsid w:val="00982545"/>
    <w:rsid w:val="009E6D65"/>
    <w:rsid w:val="00A64DB1"/>
    <w:rsid w:val="00BA0ECD"/>
    <w:rsid w:val="00C46122"/>
    <w:rsid w:val="00C7726D"/>
    <w:rsid w:val="00D04759"/>
    <w:rsid w:val="00D64A6F"/>
    <w:rsid w:val="00D86FE0"/>
    <w:rsid w:val="00DA3450"/>
    <w:rsid w:val="00DB3B2C"/>
    <w:rsid w:val="00E03206"/>
    <w:rsid w:val="00E0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B06"/>
  <w15:docId w15:val="{4DF1F47D-0616-4E19-AC5A-D42871C4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</w:pPr>
  </w:style>
  <w:style w:type="character" w:styleId="Hyperlink">
    <w:name w:val="Hyperlink"/>
    <w:basedOn w:val="Fontepargpadro"/>
    <w:uiPriority w:val="99"/>
    <w:semiHidden/>
    <w:unhideWhenUsed/>
    <w:rsid w:val="007E3674"/>
    <w:rPr>
      <w:color w:val="0000FF"/>
      <w:u w:val="single"/>
    </w:rPr>
  </w:style>
  <w:style w:type="paragraph" w:customStyle="1" w:styleId="Default">
    <w:name w:val="Default"/>
    <w:rsid w:val="001906EE"/>
    <w:pPr>
      <w:widowControl/>
      <w:adjustRightInd w:val="0"/>
    </w:pPr>
    <w:rPr>
      <w:rFonts w:ascii="Montserrat" w:hAnsi="Montserrat" w:cs="Montserrat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081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2016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003 -MARKETING E MÍDIA SOCIAL</vt:lpstr>
    </vt:vector>
  </TitlesOfParts>
  <Company/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003 -MARKETING E MÍDIA SOCIAL</dc:title>
  <dc:creator>JP Sistemas</dc:creator>
  <cp:lastModifiedBy>Usuario</cp:lastModifiedBy>
  <cp:revision>2</cp:revision>
  <cp:lastPrinted>2025-04-03T13:28:00Z</cp:lastPrinted>
  <dcterms:created xsi:type="dcterms:W3CDTF">2025-06-23T20:36:00Z</dcterms:created>
  <dcterms:modified xsi:type="dcterms:W3CDTF">2025-06-23T20:36:00Z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macOS Versão 14.3 (Compilação 23D56) Quartz PDFContext</vt:lpwstr>
  </property>
</Properties>
</file>